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0B6B4" w14:textId="77777777" w:rsidR="004948F4" w:rsidRPr="003C2987" w:rsidRDefault="004948F4" w:rsidP="004948F4">
      <w:pPr>
        <w:pStyle w:val="EinfAbs"/>
        <w:spacing w:line="276" w:lineRule="auto"/>
        <w:rPr>
          <w:rFonts w:ascii="Noto Sans" w:hAnsi="Noto Sans" w:cs="Noto Sans"/>
          <w:bCs/>
          <w:spacing w:val="4"/>
          <w:sz w:val="22"/>
          <w:szCs w:val="22"/>
        </w:rPr>
      </w:pPr>
    </w:p>
    <w:p w14:paraId="66EE16EB" w14:textId="77777777" w:rsidR="004948F4" w:rsidRPr="003C2987" w:rsidRDefault="004948F4" w:rsidP="004948F4">
      <w:pPr>
        <w:pStyle w:val="EinfAbs"/>
        <w:spacing w:line="276" w:lineRule="auto"/>
        <w:rPr>
          <w:rFonts w:ascii="Noto Sans" w:hAnsi="Noto Sans" w:cs="Noto Sans"/>
          <w:bCs/>
          <w:spacing w:val="4"/>
          <w:sz w:val="22"/>
          <w:szCs w:val="22"/>
        </w:rPr>
      </w:pPr>
    </w:p>
    <w:p w14:paraId="56F2150E" w14:textId="77777777" w:rsidR="004948F4" w:rsidRPr="003C2987" w:rsidRDefault="004948F4" w:rsidP="004948F4">
      <w:pPr>
        <w:pStyle w:val="EinfAbs"/>
        <w:spacing w:line="276" w:lineRule="auto"/>
        <w:rPr>
          <w:rFonts w:ascii="Noto Sans" w:hAnsi="Noto Sans" w:cs="Noto Sans"/>
          <w:bCs/>
          <w:spacing w:val="4"/>
          <w:sz w:val="22"/>
          <w:szCs w:val="22"/>
        </w:rPr>
      </w:pPr>
    </w:p>
    <w:p w14:paraId="201E9234" w14:textId="77777777" w:rsidR="004948F4" w:rsidRPr="003C2987" w:rsidRDefault="004948F4" w:rsidP="004948F4">
      <w:pPr>
        <w:pStyle w:val="EinfAbs"/>
        <w:spacing w:line="276" w:lineRule="auto"/>
        <w:rPr>
          <w:rFonts w:ascii="Noto Sans" w:hAnsi="Noto Sans" w:cs="Noto Sans"/>
          <w:bCs/>
          <w:spacing w:val="4"/>
          <w:sz w:val="22"/>
          <w:szCs w:val="22"/>
        </w:rPr>
      </w:pPr>
    </w:p>
    <w:p w14:paraId="4FDB9FBE" w14:textId="77777777" w:rsidR="004948F4" w:rsidRPr="003C2987" w:rsidRDefault="004948F4" w:rsidP="004948F4">
      <w:pPr>
        <w:pStyle w:val="EinfAbs"/>
        <w:spacing w:line="276" w:lineRule="auto"/>
        <w:rPr>
          <w:rFonts w:ascii="Noto Sans" w:hAnsi="Noto Sans" w:cs="Noto Sans"/>
          <w:bCs/>
          <w:spacing w:val="4"/>
          <w:sz w:val="22"/>
          <w:szCs w:val="22"/>
        </w:rPr>
      </w:pPr>
    </w:p>
    <w:p w14:paraId="378C2779" w14:textId="77777777" w:rsidR="004948F4" w:rsidRPr="003C2987" w:rsidRDefault="004948F4" w:rsidP="004948F4">
      <w:pPr>
        <w:pStyle w:val="EinfAbs"/>
        <w:spacing w:line="276" w:lineRule="auto"/>
        <w:rPr>
          <w:rFonts w:ascii="Noto Sans" w:hAnsi="Noto Sans" w:cs="Noto Sans"/>
          <w:bCs/>
          <w:spacing w:val="4"/>
          <w:sz w:val="22"/>
          <w:szCs w:val="22"/>
        </w:rPr>
      </w:pPr>
    </w:p>
    <w:p w14:paraId="16D31291" w14:textId="77777777" w:rsidR="004948F4" w:rsidRPr="003C2987" w:rsidRDefault="004948F4" w:rsidP="004948F4">
      <w:pPr>
        <w:pStyle w:val="EinfAbs"/>
        <w:spacing w:line="276" w:lineRule="auto"/>
        <w:rPr>
          <w:rFonts w:ascii="Noto Sans" w:hAnsi="Noto Sans" w:cs="Noto Sans"/>
          <w:bCs/>
          <w:spacing w:val="4"/>
          <w:sz w:val="22"/>
          <w:szCs w:val="22"/>
        </w:rPr>
      </w:pPr>
    </w:p>
    <w:p w14:paraId="3A7C14B3" w14:textId="77777777" w:rsidR="004948F4" w:rsidRPr="003C2987" w:rsidRDefault="004948F4" w:rsidP="004948F4">
      <w:pPr>
        <w:pStyle w:val="EinfAbs"/>
        <w:spacing w:line="276" w:lineRule="auto"/>
        <w:rPr>
          <w:rFonts w:ascii="Noto Sans" w:hAnsi="Noto Sans" w:cs="Noto Sans"/>
          <w:bCs/>
          <w:spacing w:val="4"/>
          <w:sz w:val="22"/>
          <w:szCs w:val="22"/>
        </w:rPr>
      </w:pPr>
    </w:p>
    <w:p w14:paraId="4532F091" w14:textId="77777777" w:rsidR="004948F4" w:rsidRPr="003C2987" w:rsidRDefault="004948F4" w:rsidP="004948F4">
      <w:pPr>
        <w:pStyle w:val="EinfAbs"/>
        <w:spacing w:line="276" w:lineRule="auto"/>
        <w:rPr>
          <w:rFonts w:ascii="Noto Sans" w:hAnsi="Noto Sans" w:cs="Noto Sans"/>
          <w:bCs/>
          <w:spacing w:val="4"/>
          <w:sz w:val="22"/>
          <w:szCs w:val="22"/>
        </w:rPr>
      </w:pPr>
    </w:p>
    <w:p w14:paraId="4E43C6D6" w14:textId="77777777" w:rsidR="004948F4" w:rsidRPr="003C2987" w:rsidRDefault="004948F4" w:rsidP="004948F4">
      <w:pPr>
        <w:pStyle w:val="EinfAbs"/>
        <w:spacing w:line="276" w:lineRule="auto"/>
        <w:rPr>
          <w:rFonts w:ascii="Noto Sans" w:hAnsi="Noto Sans" w:cs="Noto Sans"/>
          <w:bCs/>
          <w:spacing w:val="4"/>
          <w:sz w:val="22"/>
          <w:szCs w:val="22"/>
        </w:rPr>
      </w:pPr>
    </w:p>
    <w:p w14:paraId="192FE99E" w14:textId="77777777" w:rsidR="004948F4" w:rsidRPr="003C2987" w:rsidRDefault="004948F4" w:rsidP="004948F4">
      <w:pPr>
        <w:pStyle w:val="EinfAbs"/>
        <w:spacing w:line="276" w:lineRule="auto"/>
        <w:rPr>
          <w:rFonts w:ascii="Noto Sans" w:hAnsi="Noto Sans" w:cs="Noto Sans"/>
          <w:bCs/>
          <w:spacing w:val="4"/>
          <w:sz w:val="22"/>
          <w:szCs w:val="22"/>
        </w:rPr>
      </w:pPr>
    </w:p>
    <w:p w14:paraId="5E221F20" w14:textId="77777777" w:rsidR="004948F4" w:rsidRPr="003C2987" w:rsidRDefault="004948F4" w:rsidP="004948F4">
      <w:pPr>
        <w:pStyle w:val="EinfAbs"/>
        <w:spacing w:line="276" w:lineRule="auto"/>
        <w:rPr>
          <w:rFonts w:ascii="Noto Sans" w:hAnsi="Noto Sans" w:cs="Noto Sans"/>
          <w:bCs/>
          <w:spacing w:val="4"/>
          <w:sz w:val="22"/>
          <w:szCs w:val="22"/>
        </w:rPr>
      </w:pPr>
    </w:p>
    <w:p w14:paraId="5E10E876" w14:textId="77777777" w:rsidR="004948F4" w:rsidRPr="003C2987" w:rsidRDefault="004948F4" w:rsidP="004948F4">
      <w:pPr>
        <w:pStyle w:val="EinfAbs"/>
        <w:spacing w:line="276" w:lineRule="auto"/>
        <w:rPr>
          <w:rFonts w:ascii="Noto Sans" w:hAnsi="Noto Sans" w:cs="Noto Sans"/>
          <w:b/>
          <w:bCs/>
          <w:spacing w:val="4"/>
          <w:sz w:val="56"/>
          <w:szCs w:val="56"/>
        </w:rPr>
      </w:pPr>
      <w:r w:rsidRPr="003C2987">
        <w:rPr>
          <w:rFonts w:ascii="Noto Sans" w:hAnsi="Noto Sans" w:cs="Noto Sans"/>
          <w:b/>
          <w:bCs/>
          <w:spacing w:val="4"/>
          <w:sz w:val="56"/>
          <w:szCs w:val="56"/>
        </w:rPr>
        <w:t>Leistungsbeschreibung</w:t>
      </w:r>
    </w:p>
    <w:sdt>
      <w:sdtPr>
        <w:rPr>
          <w:rStyle w:val="Formatvorlage5"/>
          <w:rFonts w:ascii="Noto Sans" w:hAnsi="Noto Sans" w:cs="Noto Sans"/>
          <w:sz w:val="32"/>
          <w:szCs w:val="32"/>
        </w:rPr>
        <w:id w:val="624204377"/>
        <w:placeholder>
          <w:docPart w:val="AA2B7AB4E4104B4D8909369ADBBB78C2"/>
        </w:placeholder>
      </w:sdtPr>
      <w:sdtEndPr>
        <w:rPr>
          <w:rStyle w:val="Absatz-Standardschriftart"/>
          <w:bCs/>
          <w:spacing w:val="4"/>
          <w:sz w:val="44"/>
          <w:szCs w:val="44"/>
        </w:rPr>
      </w:sdtEndPr>
      <w:sdtContent>
        <w:p w14:paraId="322D6BDE" w14:textId="1469BC1B" w:rsidR="004948F4" w:rsidRPr="003C2987" w:rsidRDefault="00503C6C" w:rsidP="00A41BB1">
          <w:pPr>
            <w:pStyle w:val="EinfAbs"/>
            <w:spacing w:line="276" w:lineRule="auto"/>
            <w:jc w:val="left"/>
            <w:rPr>
              <w:rFonts w:ascii="Noto Sans" w:hAnsi="Noto Sans" w:cs="Noto Sans"/>
              <w:bCs/>
              <w:spacing w:val="4"/>
              <w:sz w:val="22"/>
              <w:szCs w:val="22"/>
            </w:rPr>
          </w:pPr>
          <w:r>
            <w:rPr>
              <w:rStyle w:val="Formatvorlage5"/>
              <w:rFonts w:ascii="Noto Sans" w:hAnsi="Noto Sans" w:cs="Noto Sans"/>
              <w:szCs w:val="44"/>
            </w:rPr>
            <w:t>Lieferung von Leichttauchgeräten inkl. notwendiger Druckbehälter und Gerätewartschulungen</w:t>
          </w:r>
        </w:p>
      </w:sdtContent>
    </w:sdt>
    <w:p w14:paraId="15305F44" w14:textId="2E965C60" w:rsidR="004948F4" w:rsidRPr="003C2987" w:rsidRDefault="004948F4" w:rsidP="004948F4">
      <w:pPr>
        <w:pStyle w:val="EinfAbs"/>
        <w:spacing w:line="276" w:lineRule="auto"/>
        <w:rPr>
          <w:rFonts w:ascii="Noto Sans" w:hAnsi="Noto Sans" w:cs="Noto Sans"/>
          <w:bCs/>
          <w:spacing w:val="4"/>
          <w:sz w:val="22"/>
          <w:szCs w:val="22"/>
        </w:rPr>
      </w:pPr>
    </w:p>
    <w:p w14:paraId="7BC37EC7" w14:textId="77777777" w:rsidR="004948F4" w:rsidRPr="003C2987" w:rsidRDefault="004948F4" w:rsidP="004948F4">
      <w:pPr>
        <w:pStyle w:val="EinfAbs"/>
        <w:spacing w:line="276" w:lineRule="auto"/>
        <w:rPr>
          <w:rFonts w:ascii="Noto Sans" w:hAnsi="Noto Sans" w:cs="Noto Sans"/>
          <w:bCs/>
          <w:spacing w:val="4"/>
          <w:sz w:val="22"/>
          <w:szCs w:val="22"/>
        </w:rPr>
      </w:pPr>
    </w:p>
    <w:tbl>
      <w:tblPr>
        <w:tblStyle w:val="Tabellenraster"/>
        <w:tblW w:w="0" w:type="auto"/>
        <w:tblBorders>
          <w:insideH w:val="dotted" w:sz="4" w:space="0" w:color="auto"/>
          <w:insideV w:val="dotted" w:sz="4" w:space="0" w:color="auto"/>
        </w:tblBorders>
        <w:tblLook w:val="04A0" w:firstRow="1" w:lastRow="0" w:firstColumn="1" w:lastColumn="0" w:noHBand="0" w:noVBand="1"/>
      </w:tblPr>
      <w:tblGrid>
        <w:gridCol w:w="1413"/>
        <w:gridCol w:w="7535"/>
      </w:tblGrid>
      <w:tr w:rsidR="004948F4" w:rsidRPr="003C2987" w14:paraId="2B6DBF3E" w14:textId="77777777" w:rsidTr="004948F4">
        <w:tc>
          <w:tcPr>
            <w:tcW w:w="1413" w:type="dxa"/>
          </w:tcPr>
          <w:p w14:paraId="15E398A6" w14:textId="77777777" w:rsidR="004948F4" w:rsidRPr="003C2987" w:rsidRDefault="004948F4" w:rsidP="004948F4">
            <w:pPr>
              <w:pStyle w:val="EinfAbs"/>
              <w:spacing w:before="60" w:after="60" w:line="276" w:lineRule="auto"/>
              <w:rPr>
                <w:rFonts w:ascii="Noto Sans" w:hAnsi="Noto Sans" w:cs="Noto Sans"/>
                <w:bCs/>
                <w:spacing w:val="4"/>
                <w:sz w:val="22"/>
                <w:szCs w:val="22"/>
              </w:rPr>
            </w:pPr>
            <w:r w:rsidRPr="003C2987">
              <w:rPr>
                <w:rFonts w:ascii="Noto Sans" w:hAnsi="Noto Sans" w:cs="Noto Sans"/>
                <w:bCs/>
                <w:spacing w:val="4"/>
                <w:sz w:val="22"/>
                <w:szCs w:val="22"/>
              </w:rPr>
              <w:t>Verfasser:</w:t>
            </w:r>
          </w:p>
        </w:tc>
        <w:tc>
          <w:tcPr>
            <w:tcW w:w="7535" w:type="dxa"/>
          </w:tcPr>
          <w:p w14:paraId="5763D1A0" w14:textId="2A8A0AA0" w:rsidR="004948F4" w:rsidRPr="00257984" w:rsidRDefault="00257984" w:rsidP="00FD49F1">
            <w:pPr>
              <w:pStyle w:val="EinfAbs"/>
              <w:spacing w:before="60" w:after="60" w:line="276" w:lineRule="auto"/>
              <w:rPr>
                <w:rFonts w:ascii="Noto Sans" w:hAnsi="Noto Sans" w:cs="Noto Sans"/>
                <w:bCs/>
                <w:spacing w:val="4"/>
                <w:sz w:val="22"/>
                <w:szCs w:val="22"/>
              </w:rPr>
            </w:pPr>
            <w:r w:rsidRPr="00257984">
              <w:rPr>
                <w:rFonts w:ascii="Noto Sans" w:hAnsi="Noto Sans" w:cs="Noto Sans"/>
                <w:bCs/>
                <w:spacing w:val="4"/>
                <w:sz w:val="22"/>
                <w:szCs w:val="22"/>
              </w:rPr>
              <w:t>S</w:t>
            </w:r>
            <w:r w:rsidRPr="009D6682">
              <w:rPr>
                <w:rFonts w:ascii="Noto Sans" w:hAnsi="Noto Sans" w:cs="Noto Sans"/>
                <w:bCs/>
                <w:spacing w:val="4"/>
                <w:sz w:val="22"/>
                <w:szCs w:val="22"/>
              </w:rPr>
              <w:t>ven Streib</w:t>
            </w:r>
          </w:p>
        </w:tc>
      </w:tr>
      <w:tr w:rsidR="004948F4" w:rsidRPr="003C2987" w14:paraId="41CCC3C3" w14:textId="77777777" w:rsidTr="004948F4">
        <w:tc>
          <w:tcPr>
            <w:tcW w:w="1413" w:type="dxa"/>
          </w:tcPr>
          <w:p w14:paraId="2C4E7861" w14:textId="77777777" w:rsidR="004948F4" w:rsidRPr="003C2987" w:rsidRDefault="004948F4" w:rsidP="004948F4">
            <w:pPr>
              <w:pStyle w:val="EinfAbs"/>
              <w:spacing w:before="60" w:after="60" w:line="276" w:lineRule="auto"/>
              <w:rPr>
                <w:rFonts w:ascii="Noto Sans" w:hAnsi="Noto Sans" w:cs="Noto Sans"/>
                <w:bCs/>
                <w:spacing w:val="4"/>
                <w:sz w:val="22"/>
                <w:szCs w:val="22"/>
              </w:rPr>
            </w:pPr>
            <w:r w:rsidRPr="003C2987">
              <w:rPr>
                <w:rFonts w:ascii="Noto Sans" w:hAnsi="Noto Sans" w:cs="Noto Sans"/>
                <w:bCs/>
                <w:spacing w:val="4"/>
                <w:sz w:val="22"/>
                <w:szCs w:val="22"/>
              </w:rPr>
              <w:t>Abteilung:</w:t>
            </w:r>
          </w:p>
        </w:tc>
        <w:tc>
          <w:tcPr>
            <w:tcW w:w="7535" w:type="dxa"/>
          </w:tcPr>
          <w:p w14:paraId="596CE652" w14:textId="51309FFC" w:rsidR="004948F4" w:rsidRPr="00257984" w:rsidRDefault="004948F4" w:rsidP="00FD49F1">
            <w:pPr>
              <w:pStyle w:val="EinfAbs"/>
              <w:spacing w:before="60" w:after="60" w:line="276" w:lineRule="auto"/>
              <w:rPr>
                <w:rFonts w:ascii="Noto Sans" w:hAnsi="Noto Sans" w:cs="Noto Sans"/>
                <w:bCs/>
                <w:spacing w:val="4"/>
                <w:sz w:val="22"/>
                <w:szCs w:val="22"/>
              </w:rPr>
            </w:pPr>
            <w:r w:rsidRPr="00257984">
              <w:rPr>
                <w:rFonts w:ascii="Noto Sans" w:hAnsi="Noto Sans" w:cs="Noto Sans"/>
                <w:bCs/>
                <w:spacing w:val="4"/>
                <w:sz w:val="22"/>
                <w:szCs w:val="22"/>
              </w:rPr>
              <w:t>37.4</w:t>
            </w:r>
          </w:p>
        </w:tc>
      </w:tr>
      <w:tr w:rsidR="004948F4" w:rsidRPr="003C2987" w14:paraId="1BC94CD1" w14:textId="77777777" w:rsidTr="004948F4">
        <w:tc>
          <w:tcPr>
            <w:tcW w:w="1413" w:type="dxa"/>
          </w:tcPr>
          <w:p w14:paraId="677EDFDC" w14:textId="77777777" w:rsidR="004948F4" w:rsidRPr="003C2987" w:rsidRDefault="004948F4" w:rsidP="004948F4">
            <w:pPr>
              <w:pStyle w:val="EinfAbs"/>
              <w:spacing w:before="60" w:after="60" w:line="276" w:lineRule="auto"/>
              <w:rPr>
                <w:rFonts w:ascii="Noto Sans" w:hAnsi="Noto Sans" w:cs="Noto Sans"/>
                <w:bCs/>
                <w:spacing w:val="4"/>
                <w:sz w:val="22"/>
                <w:szCs w:val="22"/>
              </w:rPr>
            </w:pPr>
            <w:r w:rsidRPr="003C2987">
              <w:rPr>
                <w:rFonts w:ascii="Noto Sans" w:hAnsi="Noto Sans" w:cs="Noto Sans"/>
                <w:bCs/>
                <w:spacing w:val="4"/>
                <w:sz w:val="22"/>
                <w:szCs w:val="22"/>
              </w:rPr>
              <w:t>Stand:</w:t>
            </w:r>
          </w:p>
        </w:tc>
        <w:tc>
          <w:tcPr>
            <w:tcW w:w="7535" w:type="dxa"/>
          </w:tcPr>
          <w:p w14:paraId="095EFAD4" w14:textId="7D697168" w:rsidR="004948F4" w:rsidRPr="00257984" w:rsidRDefault="00300D4A" w:rsidP="004948F4">
            <w:pPr>
              <w:pStyle w:val="EinfAbs"/>
              <w:spacing w:before="60" w:after="60" w:line="276" w:lineRule="auto"/>
              <w:rPr>
                <w:rFonts w:ascii="Noto Sans" w:hAnsi="Noto Sans" w:cs="Noto Sans"/>
                <w:bCs/>
                <w:spacing w:val="4"/>
                <w:sz w:val="22"/>
                <w:szCs w:val="22"/>
              </w:rPr>
            </w:pPr>
            <w:r>
              <w:rPr>
                <w:rFonts w:ascii="Noto Sans" w:hAnsi="Noto Sans" w:cs="Noto Sans"/>
                <w:bCs/>
                <w:spacing w:val="4"/>
                <w:sz w:val="22"/>
                <w:szCs w:val="22"/>
              </w:rPr>
              <w:t>April</w:t>
            </w:r>
            <w:r w:rsidR="00257984" w:rsidRPr="009D6682">
              <w:rPr>
                <w:rFonts w:ascii="Noto Sans" w:hAnsi="Noto Sans" w:cs="Noto Sans"/>
                <w:bCs/>
                <w:spacing w:val="4"/>
                <w:sz w:val="22"/>
                <w:szCs w:val="22"/>
              </w:rPr>
              <w:t xml:space="preserve"> 2026</w:t>
            </w:r>
          </w:p>
        </w:tc>
      </w:tr>
    </w:tbl>
    <w:p w14:paraId="1494B170" w14:textId="77777777" w:rsidR="004948F4" w:rsidRPr="003C2987" w:rsidRDefault="004948F4" w:rsidP="004948F4">
      <w:pPr>
        <w:rPr>
          <w:rFonts w:ascii="Noto Sans" w:eastAsia="Calibri" w:hAnsi="Noto Sans" w:cs="Noto Sans"/>
          <w:bCs/>
          <w:color w:val="000000"/>
          <w:spacing w:val="4"/>
          <w:sz w:val="22"/>
          <w:szCs w:val="22"/>
        </w:rPr>
      </w:pPr>
      <w:r w:rsidRPr="003C2987">
        <w:rPr>
          <w:rFonts w:ascii="Noto Sans" w:hAnsi="Noto Sans" w:cs="Noto Sans"/>
          <w:bCs/>
          <w:spacing w:val="4"/>
          <w:sz w:val="22"/>
          <w:szCs w:val="22"/>
        </w:rPr>
        <w:br w:type="page"/>
      </w:r>
    </w:p>
    <w:p w14:paraId="2767E26A" w14:textId="77777777" w:rsidR="00484295" w:rsidRPr="003C2987" w:rsidRDefault="00484295" w:rsidP="00484295">
      <w:pPr>
        <w:rPr>
          <w:rFonts w:ascii="Noto Sans" w:hAnsi="Noto Sans" w:cs="Noto Sans"/>
          <w:b/>
          <w:sz w:val="22"/>
          <w:szCs w:val="22"/>
        </w:rPr>
      </w:pPr>
      <w:r w:rsidRPr="003C2987">
        <w:rPr>
          <w:rFonts w:ascii="Noto Sans" w:hAnsi="Noto Sans" w:cs="Noto Sans"/>
          <w:b/>
          <w:sz w:val="22"/>
          <w:szCs w:val="22"/>
        </w:rPr>
        <w:lastRenderedPageBreak/>
        <w:t>Inhaltsverzeichnis</w:t>
      </w:r>
    </w:p>
    <w:p w14:paraId="5765D659" w14:textId="77777777" w:rsidR="00484295" w:rsidRPr="003C2987" w:rsidRDefault="00484295" w:rsidP="00484295">
      <w:pPr>
        <w:rPr>
          <w:rFonts w:ascii="Noto Sans" w:hAnsi="Noto Sans" w:cs="Noto Sans"/>
          <w:sz w:val="22"/>
          <w:szCs w:val="22"/>
        </w:rPr>
      </w:pPr>
    </w:p>
    <w:p w14:paraId="78DCE600" w14:textId="77777777" w:rsidR="00484295" w:rsidRPr="003C2987" w:rsidRDefault="00484295" w:rsidP="00484295">
      <w:pPr>
        <w:shd w:val="clear" w:color="auto" w:fill="FFFFFF" w:themeFill="background1"/>
        <w:jc w:val="both"/>
        <w:rPr>
          <w:rFonts w:ascii="Noto Sans" w:hAnsi="Noto Sans" w:cs="Noto Sans"/>
          <w:sz w:val="22"/>
          <w:szCs w:val="22"/>
        </w:rPr>
      </w:pPr>
      <w:r w:rsidRPr="003C2987">
        <w:rPr>
          <w:rFonts w:ascii="Noto Sans" w:hAnsi="Noto Sans" w:cs="Noto Sans"/>
          <w:b/>
          <w:bCs/>
          <w:sz w:val="22"/>
          <w:szCs w:val="22"/>
          <w:u w:val="single"/>
        </w:rPr>
        <w:t>Abschnitt</w:t>
      </w:r>
      <w:r w:rsidRPr="003C2987">
        <w:rPr>
          <w:rFonts w:ascii="Noto Sans" w:hAnsi="Noto Sans" w:cs="Noto Sans"/>
          <w:b/>
          <w:bCs/>
          <w:sz w:val="22"/>
          <w:szCs w:val="22"/>
        </w:rPr>
        <w:tab/>
      </w:r>
      <w:r w:rsidRPr="003C2987">
        <w:rPr>
          <w:rFonts w:ascii="Noto Sans" w:hAnsi="Noto Sans" w:cs="Noto Sans"/>
          <w:b/>
          <w:bCs/>
          <w:sz w:val="22"/>
          <w:szCs w:val="22"/>
        </w:rPr>
        <w:tab/>
      </w:r>
      <w:r w:rsidRPr="003C2987">
        <w:rPr>
          <w:rFonts w:ascii="Noto Sans" w:hAnsi="Noto Sans" w:cs="Noto Sans"/>
          <w:sz w:val="22"/>
          <w:szCs w:val="22"/>
        </w:rPr>
        <w:tab/>
      </w:r>
      <w:r w:rsidRPr="003C2987">
        <w:rPr>
          <w:rFonts w:ascii="Noto Sans" w:hAnsi="Noto Sans" w:cs="Noto Sans"/>
          <w:sz w:val="22"/>
          <w:szCs w:val="22"/>
        </w:rPr>
        <w:tab/>
      </w:r>
      <w:r w:rsidRPr="003C2987">
        <w:rPr>
          <w:rFonts w:ascii="Noto Sans" w:hAnsi="Noto Sans" w:cs="Noto Sans"/>
          <w:b/>
          <w:bCs/>
          <w:sz w:val="22"/>
          <w:szCs w:val="22"/>
        </w:rPr>
        <w:tab/>
      </w:r>
      <w:r w:rsidRPr="003C2987">
        <w:rPr>
          <w:rFonts w:ascii="Noto Sans" w:hAnsi="Noto Sans" w:cs="Noto Sans"/>
          <w:b/>
          <w:bCs/>
          <w:sz w:val="22"/>
          <w:szCs w:val="22"/>
        </w:rPr>
        <w:tab/>
      </w:r>
      <w:r w:rsidRPr="003C2987">
        <w:rPr>
          <w:rFonts w:ascii="Noto Sans" w:hAnsi="Noto Sans" w:cs="Noto Sans"/>
          <w:b/>
          <w:bCs/>
          <w:sz w:val="22"/>
          <w:szCs w:val="22"/>
        </w:rPr>
        <w:tab/>
      </w:r>
      <w:r w:rsidRPr="003C2987">
        <w:rPr>
          <w:rFonts w:ascii="Noto Sans" w:hAnsi="Noto Sans" w:cs="Noto Sans"/>
          <w:b/>
          <w:bCs/>
          <w:sz w:val="22"/>
          <w:szCs w:val="22"/>
        </w:rPr>
        <w:tab/>
      </w:r>
      <w:r w:rsidRPr="003C2987">
        <w:rPr>
          <w:rFonts w:ascii="Noto Sans" w:hAnsi="Noto Sans" w:cs="Noto Sans"/>
          <w:b/>
          <w:bCs/>
          <w:sz w:val="22"/>
          <w:szCs w:val="22"/>
        </w:rPr>
        <w:tab/>
      </w:r>
      <w:r w:rsidRPr="003C2987">
        <w:rPr>
          <w:rFonts w:ascii="Noto Sans" w:hAnsi="Noto Sans" w:cs="Noto Sans"/>
          <w:b/>
          <w:bCs/>
          <w:sz w:val="22"/>
          <w:szCs w:val="22"/>
        </w:rPr>
        <w:tab/>
      </w:r>
      <w:r w:rsidRPr="003C2987">
        <w:rPr>
          <w:rFonts w:ascii="Noto Sans" w:hAnsi="Noto Sans" w:cs="Noto Sans"/>
          <w:b/>
          <w:bCs/>
          <w:sz w:val="22"/>
          <w:szCs w:val="22"/>
        </w:rPr>
        <w:tab/>
      </w:r>
      <w:r w:rsidRPr="003C2987">
        <w:rPr>
          <w:rFonts w:ascii="Noto Sans" w:hAnsi="Noto Sans" w:cs="Noto Sans"/>
          <w:b/>
          <w:bCs/>
          <w:sz w:val="22"/>
          <w:szCs w:val="22"/>
          <w:u w:val="single"/>
        </w:rPr>
        <w:t>Seite</w:t>
      </w:r>
    </w:p>
    <w:p w14:paraId="30C3E3F4" w14:textId="38C930B9" w:rsidR="00300D4A" w:rsidRDefault="003C4A26" w:rsidP="00300D4A">
      <w:pPr>
        <w:pStyle w:val="Verzeichnis1"/>
        <w:spacing w:before="0"/>
        <w:rPr>
          <w:rFonts w:asciiTheme="minorHAnsi" w:eastAsiaTheme="minorEastAsia" w:hAnsiTheme="minorHAnsi" w:cstheme="minorBidi"/>
          <w:noProof/>
          <w:kern w:val="2"/>
          <w:sz w:val="24"/>
          <w:lang w:eastAsia="de-DE"/>
          <w14:ligatures w14:val="standardContextual"/>
        </w:rPr>
      </w:pPr>
      <w:r w:rsidRPr="003C2987">
        <w:rPr>
          <w:rFonts w:ascii="Noto Sans" w:hAnsi="Noto Sans" w:cs="Noto Sans"/>
          <w:sz w:val="22"/>
          <w:szCs w:val="22"/>
        </w:rPr>
        <w:fldChar w:fldCharType="begin"/>
      </w:r>
      <w:r w:rsidRPr="003C2987">
        <w:rPr>
          <w:rFonts w:ascii="Noto Sans" w:hAnsi="Noto Sans" w:cs="Noto Sans"/>
          <w:sz w:val="22"/>
          <w:szCs w:val="22"/>
        </w:rPr>
        <w:instrText xml:space="preserve"> TOC \o "1-3" \h \z \u </w:instrText>
      </w:r>
      <w:r w:rsidRPr="003C2987">
        <w:rPr>
          <w:rFonts w:ascii="Noto Sans" w:hAnsi="Noto Sans" w:cs="Noto Sans"/>
          <w:sz w:val="22"/>
          <w:szCs w:val="22"/>
        </w:rPr>
        <w:fldChar w:fldCharType="separate"/>
      </w:r>
      <w:hyperlink w:anchor="_Toc227789951" w:history="1">
        <w:r w:rsidR="00300D4A" w:rsidRPr="00463901">
          <w:rPr>
            <w:rStyle w:val="Hyperlink"/>
            <w:rFonts w:ascii="Noto Sans" w:eastAsiaTheme="majorEastAsia" w:hAnsi="Noto Sans" w:cs="Noto Sans"/>
            <w:noProof/>
          </w:rPr>
          <w:t>1. Vorbemerkungen</w:t>
        </w:r>
        <w:r w:rsidR="00300D4A">
          <w:rPr>
            <w:noProof/>
            <w:webHidden/>
          </w:rPr>
          <w:tab/>
        </w:r>
        <w:r w:rsidR="00300D4A">
          <w:rPr>
            <w:noProof/>
            <w:webHidden/>
          </w:rPr>
          <w:fldChar w:fldCharType="begin"/>
        </w:r>
        <w:r w:rsidR="00300D4A">
          <w:rPr>
            <w:noProof/>
            <w:webHidden/>
          </w:rPr>
          <w:instrText xml:space="preserve"> PAGEREF _Toc227789951 \h </w:instrText>
        </w:r>
        <w:r w:rsidR="00300D4A">
          <w:rPr>
            <w:noProof/>
            <w:webHidden/>
          </w:rPr>
        </w:r>
        <w:r w:rsidR="00300D4A">
          <w:rPr>
            <w:noProof/>
            <w:webHidden/>
          </w:rPr>
          <w:fldChar w:fldCharType="separate"/>
        </w:r>
        <w:r w:rsidR="00300D4A">
          <w:rPr>
            <w:noProof/>
            <w:webHidden/>
          </w:rPr>
          <w:t>3</w:t>
        </w:r>
        <w:r w:rsidR="00300D4A">
          <w:rPr>
            <w:noProof/>
            <w:webHidden/>
          </w:rPr>
          <w:fldChar w:fldCharType="end"/>
        </w:r>
      </w:hyperlink>
    </w:p>
    <w:p w14:paraId="660CE466" w14:textId="766E7E2B"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52" w:history="1">
        <w:r w:rsidRPr="00463901">
          <w:rPr>
            <w:rStyle w:val="Hyperlink"/>
            <w:rFonts w:ascii="Noto Sans" w:eastAsiaTheme="majorEastAsia" w:hAnsi="Noto Sans" w:cs="Noto Sans"/>
            <w:bCs/>
            <w:noProof/>
          </w:rPr>
          <w:t>1.1 Bewertungskriterien der Leichttauchgeräte inkl. Druckbehälter.</w:t>
        </w:r>
        <w:r>
          <w:rPr>
            <w:noProof/>
            <w:webHidden/>
          </w:rPr>
          <w:tab/>
        </w:r>
        <w:r>
          <w:rPr>
            <w:noProof/>
            <w:webHidden/>
          </w:rPr>
          <w:fldChar w:fldCharType="begin"/>
        </w:r>
        <w:r>
          <w:rPr>
            <w:noProof/>
            <w:webHidden/>
          </w:rPr>
          <w:instrText xml:space="preserve"> PAGEREF _Toc227789952 \h </w:instrText>
        </w:r>
        <w:r>
          <w:rPr>
            <w:noProof/>
            <w:webHidden/>
          </w:rPr>
        </w:r>
        <w:r>
          <w:rPr>
            <w:noProof/>
            <w:webHidden/>
          </w:rPr>
          <w:fldChar w:fldCharType="separate"/>
        </w:r>
        <w:r>
          <w:rPr>
            <w:noProof/>
            <w:webHidden/>
          </w:rPr>
          <w:t>4</w:t>
        </w:r>
        <w:r>
          <w:rPr>
            <w:noProof/>
            <w:webHidden/>
          </w:rPr>
          <w:fldChar w:fldCharType="end"/>
        </w:r>
      </w:hyperlink>
    </w:p>
    <w:p w14:paraId="17A31851" w14:textId="69CDC99F" w:rsidR="00300D4A" w:rsidRDefault="00300D4A" w:rsidP="00300D4A">
      <w:pPr>
        <w:pStyle w:val="Verzeichnis3"/>
        <w:spacing w:after="0"/>
        <w:ind w:left="0"/>
        <w:rPr>
          <w:rFonts w:asciiTheme="minorHAnsi" w:eastAsiaTheme="minorEastAsia" w:hAnsiTheme="minorHAnsi" w:cstheme="minorBidi"/>
          <w:noProof/>
          <w:kern w:val="2"/>
          <w:sz w:val="24"/>
          <w:lang w:eastAsia="de-DE"/>
          <w14:ligatures w14:val="standardContextual"/>
        </w:rPr>
      </w:pPr>
      <w:hyperlink w:anchor="_Toc227789953" w:history="1">
        <w:r w:rsidRPr="00463901">
          <w:rPr>
            <w:rStyle w:val="Hyperlink"/>
            <w:rFonts w:ascii="Noto Sans" w:hAnsi="Noto Sans" w:cs="Noto Sans"/>
            <w:noProof/>
          </w:rPr>
          <w:t>1.1.1 Beschreibung der Bewertungskriterien</w:t>
        </w:r>
        <w:r>
          <w:rPr>
            <w:noProof/>
            <w:webHidden/>
          </w:rPr>
          <w:tab/>
        </w:r>
        <w:r>
          <w:rPr>
            <w:noProof/>
            <w:webHidden/>
          </w:rPr>
          <w:fldChar w:fldCharType="begin"/>
        </w:r>
        <w:r>
          <w:rPr>
            <w:noProof/>
            <w:webHidden/>
          </w:rPr>
          <w:instrText xml:space="preserve"> PAGEREF _Toc227789953 \h </w:instrText>
        </w:r>
        <w:r>
          <w:rPr>
            <w:noProof/>
            <w:webHidden/>
          </w:rPr>
        </w:r>
        <w:r>
          <w:rPr>
            <w:noProof/>
            <w:webHidden/>
          </w:rPr>
          <w:fldChar w:fldCharType="separate"/>
        </w:r>
        <w:r>
          <w:rPr>
            <w:noProof/>
            <w:webHidden/>
          </w:rPr>
          <w:t>4</w:t>
        </w:r>
        <w:r>
          <w:rPr>
            <w:noProof/>
            <w:webHidden/>
          </w:rPr>
          <w:fldChar w:fldCharType="end"/>
        </w:r>
      </w:hyperlink>
    </w:p>
    <w:p w14:paraId="66E8872F" w14:textId="1CA9BADE"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54" w:history="1">
        <w:r w:rsidRPr="00463901">
          <w:rPr>
            <w:rStyle w:val="Hyperlink"/>
            <w:rFonts w:ascii="Noto Sans" w:eastAsiaTheme="majorEastAsia" w:hAnsi="Noto Sans" w:cs="Noto Sans"/>
            <w:noProof/>
          </w:rPr>
          <w:t>1.2 Vorschriften</w:t>
        </w:r>
        <w:r>
          <w:rPr>
            <w:noProof/>
            <w:webHidden/>
          </w:rPr>
          <w:tab/>
        </w:r>
        <w:r>
          <w:rPr>
            <w:noProof/>
            <w:webHidden/>
          </w:rPr>
          <w:fldChar w:fldCharType="begin"/>
        </w:r>
        <w:r>
          <w:rPr>
            <w:noProof/>
            <w:webHidden/>
          </w:rPr>
          <w:instrText xml:space="preserve"> PAGEREF _Toc227789954 \h </w:instrText>
        </w:r>
        <w:r>
          <w:rPr>
            <w:noProof/>
            <w:webHidden/>
          </w:rPr>
        </w:r>
        <w:r>
          <w:rPr>
            <w:noProof/>
            <w:webHidden/>
          </w:rPr>
          <w:fldChar w:fldCharType="separate"/>
        </w:r>
        <w:r>
          <w:rPr>
            <w:noProof/>
            <w:webHidden/>
          </w:rPr>
          <w:t>5</w:t>
        </w:r>
        <w:r>
          <w:rPr>
            <w:noProof/>
            <w:webHidden/>
          </w:rPr>
          <w:fldChar w:fldCharType="end"/>
        </w:r>
      </w:hyperlink>
    </w:p>
    <w:p w14:paraId="0196F2EA" w14:textId="2A177045"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55" w:history="1">
        <w:r w:rsidRPr="00463901">
          <w:rPr>
            <w:rStyle w:val="Hyperlink"/>
            <w:rFonts w:ascii="Noto Sans" w:eastAsiaTheme="majorEastAsia" w:hAnsi="Noto Sans" w:cs="Noto Sans"/>
            <w:bCs/>
            <w:noProof/>
          </w:rPr>
          <w:t>1.3 Allgemeine Leistungsbeschreibung</w:t>
        </w:r>
        <w:r>
          <w:rPr>
            <w:noProof/>
            <w:webHidden/>
          </w:rPr>
          <w:tab/>
        </w:r>
        <w:r>
          <w:rPr>
            <w:noProof/>
            <w:webHidden/>
          </w:rPr>
          <w:fldChar w:fldCharType="begin"/>
        </w:r>
        <w:r>
          <w:rPr>
            <w:noProof/>
            <w:webHidden/>
          </w:rPr>
          <w:instrText xml:space="preserve"> PAGEREF _Toc227789955 \h </w:instrText>
        </w:r>
        <w:r>
          <w:rPr>
            <w:noProof/>
            <w:webHidden/>
          </w:rPr>
        </w:r>
        <w:r>
          <w:rPr>
            <w:noProof/>
            <w:webHidden/>
          </w:rPr>
          <w:fldChar w:fldCharType="separate"/>
        </w:r>
        <w:r>
          <w:rPr>
            <w:noProof/>
            <w:webHidden/>
          </w:rPr>
          <w:t>5</w:t>
        </w:r>
        <w:r>
          <w:rPr>
            <w:noProof/>
            <w:webHidden/>
          </w:rPr>
          <w:fldChar w:fldCharType="end"/>
        </w:r>
      </w:hyperlink>
    </w:p>
    <w:p w14:paraId="16F1B082" w14:textId="1022974E" w:rsidR="00300D4A" w:rsidRDefault="00300D4A" w:rsidP="00300D4A">
      <w:pPr>
        <w:pStyle w:val="Verzeichnis1"/>
        <w:spacing w:before="0"/>
        <w:rPr>
          <w:rFonts w:asciiTheme="minorHAnsi" w:eastAsiaTheme="minorEastAsia" w:hAnsiTheme="minorHAnsi" w:cstheme="minorBidi"/>
          <w:noProof/>
          <w:kern w:val="2"/>
          <w:sz w:val="24"/>
          <w:lang w:eastAsia="de-DE"/>
          <w14:ligatures w14:val="standardContextual"/>
        </w:rPr>
      </w:pPr>
      <w:hyperlink w:anchor="_Toc227789956" w:history="1">
        <w:r w:rsidRPr="00463901">
          <w:rPr>
            <w:rStyle w:val="Hyperlink"/>
            <w:rFonts w:ascii="Noto Sans" w:hAnsi="Noto Sans" w:cs="Noto Sans"/>
            <w:noProof/>
          </w:rPr>
          <w:t>2. Leichttauchgeräte</w:t>
        </w:r>
        <w:r>
          <w:rPr>
            <w:noProof/>
            <w:webHidden/>
          </w:rPr>
          <w:tab/>
        </w:r>
        <w:r>
          <w:rPr>
            <w:noProof/>
            <w:webHidden/>
          </w:rPr>
          <w:fldChar w:fldCharType="begin"/>
        </w:r>
        <w:r>
          <w:rPr>
            <w:noProof/>
            <w:webHidden/>
          </w:rPr>
          <w:instrText xml:space="preserve"> PAGEREF _Toc227789956 \h </w:instrText>
        </w:r>
        <w:r>
          <w:rPr>
            <w:noProof/>
            <w:webHidden/>
          </w:rPr>
        </w:r>
        <w:r>
          <w:rPr>
            <w:noProof/>
            <w:webHidden/>
          </w:rPr>
          <w:fldChar w:fldCharType="separate"/>
        </w:r>
        <w:r>
          <w:rPr>
            <w:noProof/>
            <w:webHidden/>
          </w:rPr>
          <w:t>6</w:t>
        </w:r>
        <w:r>
          <w:rPr>
            <w:noProof/>
            <w:webHidden/>
          </w:rPr>
          <w:fldChar w:fldCharType="end"/>
        </w:r>
      </w:hyperlink>
    </w:p>
    <w:p w14:paraId="510D393A" w14:textId="2E0A868F"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57" w:history="1">
        <w:r w:rsidRPr="00463901">
          <w:rPr>
            <w:rStyle w:val="Hyperlink"/>
            <w:rFonts w:ascii="Noto Sans" w:hAnsi="Noto Sans" w:cs="Noto Sans"/>
            <w:noProof/>
          </w:rPr>
          <w:t>2.1 Allgemeine Leistungsbeschreibung Leichttauchgeräte</w:t>
        </w:r>
        <w:r>
          <w:rPr>
            <w:noProof/>
            <w:webHidden/>
          </w:rPr>
          <w:tab/>
        </w:r>
        <w:r>
          <w:rPr>
            <w:noProof/>
            <w:webHidden/>
          </w:rPr>
          <w:fldChar w:fldCharType="begin"/>
        </w:r>
        <w:r>
          <w:rPr>
            <w:noProof/>
            <w:webHidden/>
          </w:rPr>
          <w:instrText xml:space="preserve"> PAGEREF _Toc227789957 \h </w:instrText>
        </w:r>
        <w:r>
          <w:rPr>
            <w:noProof/>
            <w:webHidden/>
          </w:rPr>
        </w:r>
        <w:r>
          <w:rPr>
            <w:noProof/>
            <w:webHidden/>
          </w:rPr>
          <w:fldChar w:fldCharType="separate"/>
        </w:r>
        <w:r>
          <w:rPr>
            <w:noProof/>
            <w:webHidden/>
          </w:rPr>
          <w:t>6</w:t>
        </w:r>
        <w:r>
          <w:rPr>
            <w:noProof/>
            <w:webHidden/>
          </w:rPr>
          <w:fldChar w:fldCharType="end"/>
        </w:r>
      </w:hyperlink>
    </w:p>
    <w:p w14:paraId="03594EC9" w14:textId="48EEAF36"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58" w:history="1">
        <w:r w:rsidRPr="00463901">
          <w:rPr>
            <w:rStyle w:val="Hyperlink"/>
            <w:rFonts w:ascii="Noto Sans" w:hAnsi="Noto Sans" w:cs="Noto Sans"/>
            <w:noProof/>
          </w:rPr>
          <w:t>2.2 Trageeinrichtung</w:t>
        </w:r>
        <w:r>
          <w:rPr>
            <w:noProof/>
            <w:webHidden/>
          </w:rPr>
          <w:tab/>
        </w:r>
        <w:r>
          <w:rPr>
            <w:noProof/>
            <w:webHidden/>
          </w:rPr>
          <w:fldChar w:fldCharType="begin"/>
        </w:r>
        <w:r>
          <w:rPr>
            <w:noProof/>
            <w:webHidden/>
          </w:rPr>
          <w:instrText xml:space="preserve"> PAGEREF _Toc227789958 \h </w:instrText>
        </w:r>
        <w:r>
          <w:rPr>
            <w:noProof/>
            <w:webHidden/>
          </w:rPr>
        </w:r>
        <w:r>
          <w:rPr>
            <w:noProof/>
            <w:webHidden/>
          </w:rPr>
          <w:fldChar w:fldCharType="separate"/>
        </w:r>
        <w:r>
          <w:rPr>
            <w:noProof/>
            <w:webHidden/>
          </w:rPr>
          <w:t>7</w:t>
        </w:r>
        <w:r>
          <w:rPr>
            <w:noProof/>
            <w:webHidden/>
          </w:rPr>
          <w:fldChar w:fldCharType="end"/>
        </w:r>
      </w:hyperlink>
    </w:p>
    <w:p w14:paraId="1430359C" w14:textId="50127257"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59" w:history="1">
        <w:r w:rsidRPr="00463901">
          <w:rPr>
            <w:rStyle w:val="Hyperlink"/>
            <w:rFonts w:ascii="Noto Sans" w:hAnsi="Noto Sans" w:cs="Noto Sans"/>
            <w:bCs/>
            <w:noProof/>
          </w:rPr>
          <w:t>2.3 Auftriebsmittel</w:t>
        </w:r>
        <w:r>
          <w:rPr>
            <w:noProof/>
            <w:webHidden/>
          </w:rPr>
          <w:tab/>
        </w:r>
        <w:r>
          <w:rPr>
            <w:noProof/>
            <w:webHidden/>
          </w:rPr>
          <w:fldChar w:fldCharType="begin"/>
        </w:r>
        <w:r>
          <w:rPr>
            <w:noProof/>
            <w:webHidden/>
          </w:rPr>
          <w:instrText xml:space="preserve"> PAGEREF _Toc227789959 \h </w:instrText>
        </w:r>
        <w:r>
          <w:rPr>
            <w:noProof/>
            <w:webHidden/>
          </w:rPr>
        </w:r>
        <w:r>
          <w:rPr>
            <w:noProof/>
            <w:webHidden/>
          </w:rPr>
          <w:fldChar w:fldCharType="separate"/>
        </w:r>
        <w:r>
          <w:rPr>
            <w:noProof/>
            <w:webHidden/>
          </w:rPr>
          <w:t>7</w:t>
        </w:r>
        <w:r>
          <w:rPr>
            <w:noProof/>
            <w:webHidden/>
          </w:rPr>
          <w:fldChar w:fldCharType="end"/>
        </w:r>
      </w:hyperlink>
    </w:p>
    <w:p w14:paraId="18856B2E" w14:textId="21926F60"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0" w:history="1">
        <w:r w:rsidRPr="00463901">
          <w:rPr>
            <w:rStyle w:val="Hyperlink"/>
            <w:rFonts w:ascii="Noto Sans" w:hAnsi="Noto Sans" w:cs="Noto Sans"/>
            <w:noProof/>
          </w:rPr>
          <w:t>2.4 Gewichtssystem</w:t>
        </w:r>
        <w:r>
          <w:rPr>
            <w:noProof/>
            <w:webHidden/>
          </w:rPr>
          <w:tab/>
        </w:r>
        <w:r>
          <w:rPr>
            <w:noProof/>
            <w:webHidden/>
          </w:rPr>
          <w:fldChar w:fldCharType="begin"/>
        </w:r>
        <w:r>
          <w:rPr>
            <w:noProof/>
            <w:webHidden/>
          </w:rPr>
          <w:instrText xml:space="preserve"> PAGEREF _Toc227789960 \h </w:instrText>
        </w:r>
        <w:r>
          <w:rPr>
            <w:noProof/>
            <w:webHidden/>
          </w:rPr>
        </w:r>
        <w:r>
          <w:rPr>
            <w:noProof/>
            <w:webHidden/>
          </w:rPr>
          <w:fldChar w:fldCharType="separate"/>
        </w:r>
        <w:r>
          <w:rPr>
            <w:noProof/>
            <w:webHidden/>
          </w:rPr>
          <w:t>8</w:t>
        </w:r>
        <w:r>
          <w:rPr>
            <w:noProof/>
            <w:webHidden/>
          </w:rPr>
          <w:fldChar w:fldCharType="end"/>
        </w:r>
      </w:hyperlink>
    </w:p>
    <w:p w14:paraId="516D7E74" w14:textId="390632F2"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1" w:history="1">
        <w:r w:rsidRPr="00463901">
          <w:rPr>
            <w:rStyle w:val="Hyperlink"/>
            <w:rFonts w:ascii="Noto Sans" w:hAnsi="Noto Sans" w:cs="Noto Sans"/>
            <w:noProof/>
          </w:rPr>
          <w:t>2.5 Pneumatik</w:t>
        </w:r>
        <w:r>
          <w:rPr>
            <w:noProof/>
            <w:webHidden/>
          </w:rPr>
          <w:tab/>
        </w:r>
        <w:r>
          <w:rPr>
            <w:noProof/>
            <w:webHidden/>
          </w:rPr>
          <w:fldChar w:fldCharType="begin"/>
        </w:r>
        <w:r>
          <w:rPr>
            <w:noProof/>
            <w:webHidden/>
          </w:rPr>
          <w:instrText xml:space="preserve"> PAGEREF _Toc227789961 \h </w:instrText>
        </w:r>
        <w:r>
          <w:rPr>
            <w:noProof/>
            <w:webHidden/>
          </w:rPr>
        </w:r>
        <w:r>
          <w:rPr>
            <w:noProof/>
            <w:webHidden/>
          </w:rPr>
          <w:fldChar w:fldCharType="separate"/>
        </w:r>
        <w:r>
          <w:rPr>
            <w:noProof/>
            <w:webHidden/>
          </w:rPr>
          <w:t>8</w:t>
        </w:r>
        <w:r>
          <w:rPr>
            <w:noProof/>
            <w:webHidden/>
          </w:rPr>
          <w:fldChar w:fldCharType="end"/>
        </w:r>
      </w:hyperlink>
    </w:p>
    <w:p w14:paraId="70991190" w14:textId="40159150"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2" w:history="1">
        <w:r w:rsidRPr="00463901">
          <w:rPr>
            <w:rStyle w:val="Hyperlink"/>
            <w:rFonts w:ascii="Noto Sans" w:hAnsi="Noto Sans" w:cs="Noto Sans"/>
            <w:noProof/>
          </w:rPr>
          <w:t>2.6 Werkzeuge</w:t>
        </w:r>
        <w:r>
          <w:rPr>
            <w:noProof/>
            <w:webHidden/>
          </w:rPr>
          <w:tab/>
        </w:r>
        <w:r>
          <w:rPr>
            <w:noProof/>
            <w:webHidden/>
          </w:rPr>
          <w:fldChar w:fldCharType="begin"/>
        </w:r>
        <w:r>
          <w:rPr>
            <w:noProof/>
            <w:webHidden/>
          </w:rPr>
          <w:instrText xml:space="preserve"> PAGEREF _Toc227789962 \h </w:instrText>
        </w:r>
        <w:r>
          <w:rPr>
            <w:noProof/>
            <w:webHidden/>
          </w:rPr>
        </w:r>
        <w:r>
          <w:rPr>
            <w:noProof/>
            <w:webHidden/>
          </w:rPr>
          <w:fldChar w:fldCharType="separate"/>
        </w:r>
        <w:r>
          <w:rPr>
            <w:noProof/>
            <w:webHidden/>
          </w:rPr>
          <w:t>9</w:t>
        </w:r>
        <w:r>
          <w:rPr>
            <w:noProof/>
            <w:webHidden/>
          </w:rPr>
          <w:fldChar w:fldCharType="end"/>
        </w:r>
      </w:hyperlink>
    </w:p>
    <w:p w14:paraId="3B43B0F5" w14:textId="793AB19C"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3" w:history="1">
        <w:r w:rsidRPr="00463901">
          <w:rPr>
            <w:rStyle w:val="Hyperlink"/>
            <w:rFonts w:ascii="Noto Sans" w:hAnsi="Noto Sans" w:cs="Noto Sans"/>
            <w:noProof/>
          </w:rPr>
          <w:t>2.7 Druckbehälter</w:t>
        </w:r>
        <w:r>
          <w:rPr>
            <w:noProof/>
            <w:webHidden/>
          </w:rPr>
          <w:tab/>
        </w:r>
        <w:r>
          <w:rPr>
            <w:noProof/>
            <w:webHidden/>
          </w:rPr>
          <w:fldChar w:fldCharType="begin"/>
        </w:r>
        <w:r>
          <w:rPr>
            <w:noProof/>
            <w:webHidden/>
          </w:rPr>
          <w:instrText xml:space="preserve"> PAGEREF _Toc227789963 \h </w:instrText>
        </w:r>
        <w:r>
          <w:rPr>
            <w:noProof/>
            <w:webHidden/>
          </w:rPr>
        </w:r>
        <w:r>
          <w:rPr>
            <w:noProof/>
            <w:webHidden/>
          </w:rPr>
          <w:fldChar w:fldCharType="separate"/>
        </w:r>
        <w:r>
          <w:rPr>
            <w:noProof/>
            <w:webHidden/>
          </w:rPr>
          <w:t>9</w:t>
        </w:r>
        <w:r>
          <w:rPr>
            <w:noProof/>
            <w:webHidden/>
          </w:rPr>
          <w:fldChar w:fldCharType="end"/>
        </w:r>
      </w:hyperlink>
    </w:p>
    <w:p w14:paraId="2EE8735B" w14:textId="696D1390"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4" w:history="1">
        <w:r w:rsidRPr="00463901">
          <w:rPr>
            <w:rStyle w:val="Hyperlink"/>
            <w:rFonts w:ascii="Noto Sans" w:hAnsi="Noto Sans" w:cs="Noto Sans"/>
            <w:noProof/>
          </w:rPr>
          <w:t>2.8 Notaufstiegsflasche</w:t>
        </w:r>
        <w:r>
          <w:rPr>
            <w:noProof/>
            <w:webHidden/>
          </w:rPr>
          <w:tab/>
        </w:r>
        <w:r>
          <w:rPr>
            <w:noProof/>
            <w:webHidden/>
          </w:rPr>
          <w:fldChar w:fldCharType="begin"/>
        </w:r>
        <w:r>
          <w:rPr>
            <w:noProof/>
            <w:webHidden/>
          </w:rPr>
          <w:instrText xml:space="preserve"> PAGEREF _Toc227789964 \h </w:instrText>
        </w:r>
        <w:r>
          <w:rPr>
            <w:noProof/>
            <w:webHidden/>
          </w:rPr>
        </w:r>
        <w:r>
          <w:rPr>
            <w:noProof/>
            <w:webHidden/>
          </w:rPr>
          <w:fldChar w:fldCharType="separate"/>
        </w:r>
        <w:r>
          <w:rPr>
            <w:noProof/>
            <w:webHidden/>
          </w:rPr>
          <w:t>10</w:t>
        </w:r>
        <w:r>
          <w:rPr>
            <w:noProof/>
            <w:webHidden/>
          </w:rPr>
          <w:fldChar w:fldCharType="end"/>
        </w:r>
      </w:hyperlink>
    </w:p>
    <w:p w14:paraId="269E476C" w14:textId="79483362"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5" w:history="1">
        <w:r w:rsidRPr="00463901">
          <w:rPr>
            <w:rStyle w:val="Hyperlink"/>
            <w:rFonts w:ascii="Noto Sans" w:hAnsi="Noto Sans" w:cs="Noto Sans"/>
            <w:noProof/>
          </w:rPr>
          <w:t>2.9 Einweisung und Schulung</w:t>
        </w:r>
        <w:r>
          <w:rPr>
            <w:noProof/>
            <w:webHidden/>
          </w:rPr>
          <w:tab/>
        </w:r>
        <w:r>
          <w:rPr>
            <w:noProof/>
            <w:webHidden/>
          </w:rPr>
          <w:fldChar w:fldCharType="begin"/>
        </w:r>
        <w:r>
          <w:rPr>
            <w:noProof/>
            <w:webHidden/>
          </w:rPr>
          <w:instrText xml:space="preserve"> PAGEREF _Toc227789965 \h </w:instrText>
        </w:r>
        <w:r>
          <w:rPr>
            <w:noProof/>
            <w:webHidden/>
          </w:rPr>
        </w:r>
        <w:r>
          <w:rPr>
            <w:noProof/>
            <w:webHidden/>
          </w:rPr>
          <w:fldChar w:fldCharType="separate"/>
        </w:r>
        <w:r>
          <w:rPr>
            <w:noProof/>
            <w:webHidden/>
          </w:rPr>
          <w:t>10</w:t>
        </w:r>
        <w:r>
          <w:rPr>
            <w:noProof/>
            <w:webHidden/>
          </w:rPr>
          <w:fldChar w:fldCharType="end"/>
        </w:r>
      </w:hyperlink>
    </w:p>
    <w:p w14:paraId="2126BA27" w14:textId="447C6CF2"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6" w:history="1">
        <w:r w:rsidRPr="00463901">
          <w:rPr>
            <w:rStyle w:val="Hyperlink"/>
            <w:rFonts w:ascii="Noto Sans" w:hAnsi="Noto Sans" w:cs="Noto Sans"/>
            <w:noProof/>
          </w:rPr>
          <w:t>2.10 Praxiserprobung des angebotenen Leichttauchgerätes</w:t>
        </w:r>
        <w:r>
          <w:rPr>
            <w:noProof/>
            <w:webHidden/>
          </w:rPr>
          <w:tab/>
        </w:r>
        <w:r>
          <w:rPr>
            <w:noProof/>
            <w:webHidden/>
          </w:rPr>
          <w:fldChar w:fldCharType="begin"/>
        </w:r>
        <w:r>
          <w:rPr>
            <w:noProof/>
            <w:webHidden/>
          </w:rPr>
          <w:instrText xml:space="preserve"> PAGEREF _Toc227789966 \h </w:instrText>
        </w:r>
        <w:r>
          <w:rPr>
            <w:noProof/>
            <w:webHidden/>
          </w:rPr>
        </w:r>
        <w:r>
          <w:rPr>
            <w:noProof/>
            <w:webHidden/>
          </w:rPr>
          <w:fldChar w:fldCharType="separate"/>
        </w:r>
        <w:r>
          <w:rPr>
            <w:noProof/>
            <w:webHidden/>
          </w:rPr>
          <w:t>11</w:t>
        </w:r>
        <w:r>
          <w:rPr>
            <w:noProof/>
            <w:webHidden/>
          </w:rPr>
          <w:fldChar w:fldCharType="end"/>
        </w:r>
      </w:hyperlink>
    </w:p>
    <w:p w14:paraId="65C01B52" w14:textId="3E6730FF" w:rsidR="00300D4A" w:rsidRDefault="00300D4A" w:rsidP="00300D4A">
      <w:pPr>
        <w:pStyle w:val="Verzeichnis2"/>
        <w:ind w:left="0"/>
        <w:rPr>
          <w:rFonts w:asciiTheme="minorHAnsi" w:eastAsiaTheme="minorEastAsia" w:hAnsiTheme="minorHAnsi" w:cstheme="minorBidi"/>
          <w:noProof/>
          <w:kern w:val="2"/>
          <w:sz w:val="24"/>
          <w:lang w:eastAsia="de-DE"/>
          <w14:ligatures w14:val="standardContextual"/>
        </w:rPr>
      </w:pPr>
      <w:hyperlink w:anchor="_Toc227789967" w:history="1">
        <w:r w:rsidRPr="00463901">
          <w:rPr>
            <w:rStyle w:val="Hyperlink"/>
            <w:rFonts w:ascii="Noto Sans" w:hAnsi="Noto Sans" w:cs="Noto Sans"/>
            <w:bCs/>
            <w:noProof/>
          </w:rPr>
          <w:t>2.11 Preise und sonstige Angaben</w:t>
        </w:r>
        <w:r>
          <w:rPr>
            <w:noProof/>
            <w:webHidden/>
          </w:rPr>
          <w:tab/>
        </w:r>
        <w:r>
          <w:rPr>
            <w:noProof/>
            <w:webHidden/>
          </w:rPr>
          <w:fldChar w:fldCharType="begin"/>
        </w:r>
        <w:r>
          <w:rPr>
            <w:noProof/>
            <w:webHidden/>
          </w:rPr>
          <w:instrText xml:space="preserve"> PAGEREF _Toc227789967 \h </w:instrText>
        </w:r>
        <w:r>
          <w:rPr>
            <w:noProof/>
            <w:webHidden/>
          </w:rPr>
        </w:r>
        <w:r>
          <w:rPr>
            <w:noProof/>
            <w:webHidden/>
          </w:rPr>
          <w:fldChar w:fldCharType="separate"/>
        </w:r>
        <w:r>
          <w:rPr>
            <w:noProof/>
            <w:webHidden/>
          </w:rPr>
          <w:t>12</w:t>
        </w:r>
        <w:r>
          <w:rPr>
            <w:noProof/>
            <w:webHidden/>
          </w:rPr>
          <w:fldChar w:fldCharType="end"/>
        </w:r>
      </w:hyperlink>
    </w:p>
    <w:p w14:paraId="112C45BE" w14:textId="15E4F8A0" w:rsidR="003C4A26" w:rsidRPr="003C2987" w:rsidRDefault="003C4A26" w:rsidP="00300D4A">
      <w:pPr>
        <w:spacing w:line="276" w:lineRule="auto"/>
        <w:jc w:val="both"/>
        <w:rPr>
          <w:rFonts w:ascii="Noto Sans" w:hAnsi="Noto Sans" w:cs="Noto Sans"/>
          <w:sz w:val="22"/>
          <w:szCs w:val="22"/>
        </w:rPr>
      </w:pPr>
      <w:r w:rsidRPr="003C2987">
        <w:rPr>
          <w:rFonts w:ascii="Noto Sans" w:hAnsi="Noto Sans" w:cs="Noto Sans"/>
          <w:sz w:val="22"/>
          <w:szCs w:val="22"/>
        </w:rPr>
        <w:fldChar w:fldCharType="end"/>
      </w:r>
    </w:p>
    <w:p w14:paraId="6A7C54CD" w14:textId="77777777" w:rsidR="003C4A26" w:rsidRPr="003C2987" w:rsidRDefault="003C4A26" w:rsidP="00305CFB">
      <w:pPr>
        <w:spacing w:line="276" w:lineRule="auto"/>
        <w:rPr>
          <w:rFonts w:ascii="Noto Sans" w:hAnsi="Noto Sans" w:cs="Noto Sans"/>
          <w:sz w:val="22"/>
          <w:szCs w:val="22"/>
        </w:rPr>
      </w:pPr>
      <w:r w:rsidRPr="003C2987">
        <w:rPr>
          <w:rFonts w:ascii="Noto Sans" w:hAnsi="Noto Sans" w:cs="Noto Sans"/>
          <w:sz w:val="22"/>
          <w:szCs w:val="22"/>
        </w:rPr>
        <w:br w:type="page"/>
      </w:r>
    </w:p>
    <w:p w14:paraId="3ECE20F4" w14:textId="77777777" w:rsidR="00782BA4" w:rsidRPr="003C2987" w:rsidRDefault="00782BA4" w:rsidP="00AB6DDD">
      <w:pPr>
        <w:pStyle w:val="berschrift1"/>
        <w:rPr>
          <w:rFonts w:ascii="Noto Sans" w:eastAsiaTheme="majorEastAsia" w:hAnsi="Noto Sans" w:cs="Noto Sans"/>
          <w:sz w:val="22"/>
          <w:szCs w:val="22"/>
        </w:rPr>
      </w:pPr>
      <w:bookmarkStart w:id="0" w:name="_Toc347300314"/>
      <w:bookmarkStart w:id="1" w:name="_Toc386101113"/>
      <w:bookmarkStart w:id="2" w:name="_Toc227789951"/>
      <w:r w:rsidRPr="003C2987">
        <w:rPr>
          <w:rFonts w:ascii="Noto Sans" w:eastAsiaTheme="majorEastAsia" w:hAnsi="Noto Sans" w:cs="Noto Sans"/>
          <w:sz w:val="22"/>
          <w:szCs w:val="22"/>
        </w:rPr>
        <w:lastRenderedPageBreak/>
        <w:t>1</w:t>
      </w:r>
      <w:r w:rsidR="00C05D30" w:rsidRPr="003C2987">
        <w:rPr>
          <w:rFonts w:ascii="Noto Sans" w:eastAsiaTheme="majorEastAsia" w:hAnsi="Noto Sans" w:cs="Noto Sans"/>
          <w:sz w:val="22"/>
          <w:szCs w:val="22"/>
        </w:rPr>
        <w:t xml:space="preserve">. </w:t>
      </w:r>
      <w:r w:rsidRPr="003C2987">
        <w:rPr>
          <w:rFonts w:ascii="Noto Sans" w:eastAsiaTheme="majorEastAsia" w:hAnsi="Noto Sans" w:cs="Noto Sans"/>
          <w:sz w:val="22"/>
          <w:szCs w:val="22"/>
        </w:rPr>
        <w:t>Vorbemerkungen</w:t>
      </w:r>
      <w:bookmarkEnd w:id="0"/>
      <w:bookmarkEnd w:id="1"/>
      <w:bookmarkEnd w:id="2"/>
    </w:p>
    <w:p w14:paraId="04D2FA60" w14:textId="77777777" w:rsidR="00782BA4" w:rsidRPr="003C2987" w:rsidRDefault="00782BA4" w:rsidP="00782BA4">
      <w:pPr>
        <w:spacing w:line="276" w:lineRule="auto"/>
        <w:ind w:left="1065"/>
        <w:contextualSpacing/>
        <w:rPr>
          <w:rFonts w:ascii="Noto Sans" w:eastAsiaTheme="minorHAnsi" w:hAnsi="Noto Sans" w:cs="Noto Sans"/>
          <w:sz w:val="22"/>
          <w:szCs w:val="22"/>
          <w:lang w:eastAsia="en-US"/>
        </w:rPr>
      </w:pPr>
    </w:p>
    <w:p w14:paraId="2CDBDE29" w14:textId="77777777" w:rsidR="00782BA4" w:rsidRPr="003C2987" w:rsidRDefault="00522B34" w:rsidP="00782BA4">
      <w:pPr>
        <w:tabs>
          <w:tab w:val="center" w:pos="4536"/>
        </w:tabs>
        <w:jc w:val="both"/>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Alle in dieser</w:t>
      </w:r>
      <w:r w:rsidR="00782BA4" w:rsidRPr="003C2987">
        <w:rPr>
          <w:rFonts w:ascii="Noto Sans" w:eastAsiaTheme="minorHAnsi" w:hAnsi="Noto Sans" w:cs="Noto Sans"/>
          <w:sz w:val="22"/>
          <w:szCs w:val="22"/>
          <w:lang w:eastAsia="en-US"/>
        </w:rPr>
        <w:t xml:space="preserve"> Leistungs</w:t>
      </w:r>
      <w:r w:rsidRPr="003C2987">
        <w:rPr>
          <w:rFonts w:ascii="Noto Sans" w:eastAsiaTheme="minorHAnsi" w:hAnsi="Noto Sans" w:cs="Noto Sans"/>
          <w:sz w:val="22"/>
          <w:szCs w:val="22"/>
          <w:lang w:eastAsia="en-US"/>
        </w:rPr>
        <w:t>beschreibung</w:t>
      </w:r>
      <w:r w:rsidR="00782BA4" w:rsidRPr="003C2987">
        <w:rPr>
          <w:rFonts w:ascii="Noto Sans" w:eastAsiaTheme="minorHAnsi" w:hAnsi="Noto Sans" w:cs="Noto Sans"/>
          <w:sz w:val="22"/>
          <w:szCs w:val="22"/>
          <w:lang w:eastAsia="en-US"/>
        </w:rPr>
        <w:t xml:space="preserve"> aufgeführten Leistungsvorgaben sind vom Anbieter zu erbringen. Soweit Felder für Eingaben vorgesehen sind, sind dort zwingend Angaben zu machen und Werte in den nachgefragten Einheiten anzugeben. </w:t>
      </w:r>
    </w:p>
    <w:p w14:paraId="09E6A7F6" w14:textId="77777777" w:rsidR="00FB43D7" w:rsidRPr="003C2987" w:rsidRDefault="00FB43D7" w:rsidP="001A74FE">
      <w:pPr>
        <w:jc w:val="both"/>
        <w:rPr>
          <w:rFonts w:ascii="Noto Sans" w:eastAsiaTheme="minorHAnsi" w:hAnsi="Noto Sans" w:cs="Noto Sans"/>
          <w:sz w:val="22"/>
          <w:szCs w:val="22"/>
          <w:lang w:eastAsia="en-US"/>
        </w:rPr>
      </w:pPr>
    </w:p>
    <w:p w14:paraId="70C62C68" w14:textId="77777777" w:rsidR="007B0703" w:rsidRPr="003C2987" w:rsidRDefault="007B0703" w:rsidP="001A74FE">
      <w:pPr>
        <w:jc w:val="both"/>
        <w:rPr>
          <w:rFonts w:ascii="Noto Sans" w:eastAsiaTheme="minorHAnsi" w:hAnsi="Noto Sans" w:cs="Noto Sans"/>
          <w:sz w:val="22"/>
          <w:szCs w:val="22"/>
          <w:lang w:eastAsia="en-US"/>
        </w:rPr>
      </w:pPr>
    </w:p>
    <w:p w14:paraId="7DA279C7" w14:textId="1B1E5451" w:rsidR="00FB43D7" w:rsidRPr="003C2987" w:rsidRDefault="00FB43D7" w:rsidP="001A74FE">
      <w:pPr>
        <w:jc w:val="both"/>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 xml:space="preserve">Die Beschaffung wird über </w:t>
      </w:r>
      <w:r w:rsidR="0042174D" w:rsidRPr="003C2987">
        <w:rPr>
          <w:rFonts w:ascii="Noto Sans" w:eastAsiaTheme="minorHAnsi" w:hAnsi="Noto Sans" w:cs="Noto Sans"/>
          <w:b/>
          <w:sz w:val="22"/>
          <w:szCs w:val="22"/>
          <w:lang w:eastAsia="en-US"/>
        </w:rPr>
        <w:t>ein Los</w:t>
      </w:r>
      <w:r w:rsidRPr="003C2987">
        <w:rPr>
          <w:rFonts w:ascii="Noto Sans" w:eastAsiaTheme="minorHAnsi" w:hAnsi="Noto Sans" w:cs="Noto Sans"/>
          <w:sz w:val="22"/>
          <w:szCs w:val="22"/>
          <w:lang w:eastAsia="en-US"/>
        </w:rPr>
        <w:t xml:space="preserve"> realisiert:</w:t>
      </w:r>
    </w:p>
    <w:p w14:paraId="5D26CBFD" w14:textId="77777777" w:rsidR="00FB43D7" w:rsidRPr="003C2987" w:rsidRDefault="00FB43D7" w:rsidP="001A74FE">
      <w:pPr>
        <w:jc w:val="both"/>
        <w:rPr>
          <w:rFonts w:ascii="Noto Sans" w:eastAsiaTheme="minorHAnsi" w:hAnsi="Noto Sans" w:cs="Noto Sans"/>
          <w:sz w:val="22"/>
          <w:szCs w:val="22"/>
          <w:lang w:eastAsia="en-US"/>
        </w:rPr>
      </w:pPr>
    </w:p>
    <w:p w14:paraId="7E3940F4" w14:textId="77777777" w:rsidR="00300D4A" w:rsidRDefault="00622255" w:rsidP="009D6682">
      <w:pPr>
        <w:ind w:left="708" w:hanging="708"/>
        <w:rPr>
          <w:rFonts w:ascii="Noto Sans" w:eastAsiaTheme="minorHAnsi" w:hAnsi="Noto Sans" w:cs="Noto Sans"/>
          <w:b/>
          <w:sz w:val="22"/>
          <w:szCs w:val="22"/>
          <w:lang w:eastAsia="en-US"/>
        </w:rPr>
      </w:pPr>
      <w:r w:rsidRPr="003C2987">
        <w:rPr>
          <w:rFonts w:ascii="Noto Sans" w:eastAsiaTheme="minorHAnsi" w:hAnsi="Noto Sans" w:cs="Noto Sans"/>
          <w:b/>
          <w:sz w:val="22"/>
          <w:szCs w:val="22"/>
          <w:lang w:eastAsia="en-US"/>
        </w:rPr>
        <w:t xml:space="preserve">Los 1 </w:t>
      </w:r>
      <w:r w:rsidR="00AD4C61">
        <w:rPr>
          <w:rFonts w:ascii="Noto Sans" w:eastAsiaTheme="minorHAnsi" w:hAnsi="Noto Sans" w:cs="Noto Sans"/>
          <w:b/>
          <w:sz w:val="22"/>
          <w:szCs w:val="22"/>
          <w:lang w:eastAsia="en-US"/>
        </w:rPr>
        <w:t>Lieferung von 16 Leichttauchgeräten nach DIN EN250</w:t>
      </w:r>
    </w:p>
    <w:p w14:paraId="09A08F24" w14:textId="3E0B2E58" w:rsidR="00FB43D7" w:rsidRPr="00300D4A" w:rsidRDefault="00300D4A" w:rsidP="007F2BDA">
      <w:pPr>
        <w:pStyle w:val="Listenabsatz"/>
        <w:numPr>
          <w:ilvl w:val="0"/>
          <w:numId w:val="23"/>
        </w:numPr>
        <w:rPr>
          <w:rFonts w:ascii="Noto Sans" w:eastAsiaTheme="minorHAnsi" w:hAnsi="Noto Sans" w:cs="Noto Sans"/>
          <w:b/>
          <w:sz w:val="22"/>
          <w:szCs w:val="22"/>
          <w:lang w:eastAsia="en-US"/>
        </w:rPr>
      </w:pPr>
      <w:r>
        <w:rPr>
          <w:rFonts w:ascii="Noto Sans" w:eastAsiaTheme="minorHAnsi" w:hAnsi="Noto Sans" w:cs="Noto Sans"/>
          <w:bCs/>
          <w:sz w:val="22"/>
          <w:szCs w:val="22"/>
          <w:lang w:eastAsia="en-US"/>
        </w:rPr>
        <w:t>i</w:t>
      </w:r>
      <w:r w:rsidRPr="00300D4A">
        <w:rPr>
          <w:rFonts w:ascii="Noto Sans" w:eastAsiaTheme="minorHAnsi" w:hAnsi="Noto Sans" w:cs="Noto Sans"/>
          <w:bCs/>
          <w:sz w:val="22"/>
          <w:szCs w:val="22"/>
          <w:lang w:eastAsia="en-US"/>
        </w:rPr>
        <w:t xml:space="preserve">nklusive </w:t>
      </w:r>
      <w:r w:rsidR="00747E8F" w:rsidRPr="00300D4A">
        <w:rPr>
          <w:rFonts w:ascii="Noto Sans" w:eastAsiaTheme="minorHAnsi" w:hAnsi="Noto Sans" w:cs="Noto Sans"/>
          <w:bCs/>
          <w:sz w:val="22"/>
          <w:szCs w:val="22"/>
          <w:lang w:eastAsia="en-US"/>
        </w:rPr>
        <w:t>32 Doppelflaschenpakete, sowie einer</w:t>
      </w:r>
      <w:r w:rsidR="00AD4C61" w:rsidRPr="00300D4A">
        <w:rPr>
          <w:rFonts w:ascii="Noto Sans" w:eastAsiaTheme="minorHAnsi" w:hAnsi="Noto Sans" w:cs="Noto Sans"/>
          <w:bCs/>
          <w:sz w:val="22"/>
          <w:szCs w:val="22"/>
          <w:lang w:eastAsia="en-US"/>
        </w:rPr>
        <w:t xml:space="preserve"> Einweisung und Schulung der Lehrtaucher und Atemschutzgerätewarte</w:t>
      </w:r>
      <w:r w:rsidR="002F3FE4" w:rsidRPr="00300D4A">
        <w:rPr>
          <w:rFonts w:ascii="Noto Sans" w:eastAsiaTheme="minorHAnsi" w:hAnsi="Noto Sans" w:cs="Noto Sans"/>
          <w:b/>
          <w:sz w:val="22"/>
          <w:szCs w:val="22"/>
          <w:lang w:eastAsia="en-US"/>
        </w:rPr>
        <w:t>.</w:t>
      </w:r>
    </w:p>
    <w:p w14:paraId="1EF2E33D" w14:textId="77777777" w:rsidR="00622255" w:rsidRPr="003C2987" w:rsidRDefault="00622255" w:rsidP="001A74FE">
      <w:pPr>
        <w:jc w:val="both"/>
        <w:rPr>
          <w:rFonts w:ascii="Noto Sans" w:eastAsiaTheme="minorHAnsi" w:hAnsi="Noto Sans" w:cs="Noto Sans"/>
          <w:sz w:val="22"/>
          <w:szCs w:val="22"/>
          <w:lang w:eastAsia="en-US"/>
        </w:rPr>
      </w:pPr>
    </w:p>
    <w:p w14:paraId="6DEE8915" w14:textId="77777777" w:rsidR="00553999" w:rsidRPr="003C2987" w:rsidRDefault="00EC7B29" w:rsidP="001A74FE">
      <w:pPr>
        <w:jc w:val="both"/>
        <w:rPr>
          <w:rFonts w:ascii="Noto Sans" w:eastAsiaTheme="minorHAnsi" w:hAnsi="Noto Sans" w:cs="Noto Sans"/>
          <w:b/>
          <w:sz w:val="22"/>
          <w:szCs w:val="22"/>
          <w:lang w:eastAsia="en-US"/>
        </w:rPr>
      </w:pPr>
      <w:r w:rsidRPr="003C2987">
        <w:rPr>
          <w:rFonts w:ascii="Noto Sans" w:eastAsiaTheme="minorHAnsi" w:hAnsi="Noto Sans" w:cs="Noto Sans"/>
          <w:sz w:val="22"/>
          <w:szCs w:val="22"/>
          <w:lang w:eastAsia="en-US"/>
        </w:rPr>
        <w:t>A</w:t>
      </w:r>
      <w:r w:rsidR="00553999" w:rsidRPr="003C2987">
        <w:rPr>
          <w:rFonts w:ascii="Noto Sans" w:eastAsiaTheme="minorHAnsi" w:hAnsi="Noto Sans" w:cs="Noto Sans"/>
          <w:sz w:val="22"/>
          <w:szCs w:val="22"/>
          <w:lang w:eastAsia="en-US"/>
        </w:rPr>
        <w:t xml:space="preserve">lle nachfolgend aufgeführten Positionen </w:t>
      </w:r>
      <w:r w:rsidRPr="003C2987">
        <w:rPr>
          <w:rFonts w:ascii="Noto Sans" w:eastAsiaTheme="minorHAnsi" w:hAnsi="Noto Sans" w:cs="Noto Sans"/>
          <w:sz w:val="22"/>
          <w:szCs w:val="22"/>
          <w:lang w:eastAsia="en-US"/>
        </w:rPr>
        <w:t>sind vom Bieter</w:t>
      </w:r>
      <w:r w:rsidR="00553999" w:rsidRPr="003C2987">
        <w:rPr>
          <w:rFonts w:ascii="Noto Sans" w:eastAsiaTheme="minorHAnsi" w:hAnsi="Noto Sans" w:cs="Noto Sans"/>
          <w:sz w:val="22"/>
          <w:szCs w:val="22"/>
          <w:lang w:eastAsia="en-US"/>
        </w:rPr>
        <w:t xml:space="preserve"> </w:t>
      </w:r>
      <w:r w:rsidRPr="003C2987">
        <w:rPr>
          <w:rFonts w:ascii="Noto Sans" w:eastAsiaTheme="minorHAnsi" w:hAnsi="Noto Sans" w:cs="Noto Sans"/>
          <w:sz w:val="22"/>
          <w:szCs w:val="22"/>
          <w:lang w:eastAsia="en-US"/>
        </w:rPr>
        <w:t xml:space="preserve">im </w:t>
      </w:r>
      <w:r w:rsidR="00DB7597" w:rsidRPr="003C2987">
        <w:rPr>
          <w:rFonts w:ascii="Noto Sans" w:eastAsiaTheme="minorHAnsi" w:hAnsi="Noto Sans" w:cs="Noto Sans"/>
          <w:sz w:val="22"/>
          <w:szCs w:val="22"/>
          <w:lang w:eastAsia="en-US"/>
        </w:rPr>
        <w:t xml:space="preserve">Feld </w:t>
      </w:r>
      <w:r w:rsidR="00DB7597" w:rsidRPr="003C2987">
        <w:rPr>
          <w:rFonts w:ascii="Noto Sans" w:eastAsiaTheme="minorHAnsi" w:hAnsi="Noto Sans" w:cs="Noto Sans"/>
          <w:b/>
          <w:sz w:val="22"/>
          <w:szCs w:val="22"/>
          <w:lang w:eastAsia="en-US"/>
        </w:rPr>
        <w:t>„Bestätigung“</w:t>
      </w:r>
      <w:r w:rsidRPr="003C2987">
        <w:rPr>
          <w:rFonts w:ascii="Noto Sans" w:eastAsiaTheme="minorHAnsi" w:hAnsi="Noto Sans" w:cs="Noto Sans"/>
          <w:sz w:val="22"/>
          <w:szCs w:val="22"/>
          <w:lang w:eastAsia="en-US"/>
        </w:rPr>
        <w:t xml:space="preserve"> </w:t>
      </w:r>
      <w:r w:rsidR="000E0105" w:rsidRPr="003C2987">
        <w:rPr>
          <w:rFonts w:ascii="Noto Sans" w:eastAsiaTheme="minorHAnsi" w:hAnsi="Noto Sans" w:cs="Noto Sans"/>
          <w:sz w:val="22"/>
          <w:szCs w:val="22"/>
          <w:lang w:eastAsia="en-US"/>
        </w:rPr>
        <w:t xml:space="preserve">unmissverständlich </w:t>
      </w:r>
      <w:r w:rsidRPr="003C2987">
        <w:rPr>
          <w:rFonts w:ascii="Noto Sans" w:eastAsiaTheme="minorHAnsi" w:hAnsi="Noto Sans" w:cs="Noto Sans"/>
          <w:sz w:val="22"/>
          <w:szCs w:val="22"/>
          <w:lang w:eastAsia="en-US"/>
        </w:rPr>
        <w:t xml:space="preserve">(z.B. </w:t>
      </w:r>
      <w:r w:rsidR="00BC69D2" w:rsidRPr="003C2987">
        <w:rPr>
          <w:rFonts w:ascii="Noto Sans" w:eastAsiaTheme="minorHAnsi" w:hAnsi="Noto Sans" w:cs="Noto Sans"/>
          <w:sz w:val="22"/>
          <w:szCs w:val="22"/>
          <w:lang w:eastAsia="en-US"/>
        </w:rPr>
        <w:t>durch Ha</w:t>
      </w:r>
      <w:r w:rsidR="000E0105" w:rsidRPr="003C2987">
        <w:rPr>
          <w:rFonts w:ascii="Noto Sans" w:eastAsiaTheme="minorHAnsi" w:hAnsi="Noto Sans" w:cs="Noto Sans"/>
          <w:sz w:val="22"/>
          <w:szCs w:val="22"/>
          <w:lang w:eastAsia="en-US"/>
        </w:rPr>
        <w:t>ken oder ja) jeweils</w:t>
      </w:r>
      <w:r w:rsidRPr="003C2987">
        <w:rPr>
          <w:rFonts w:ascii="Noto Sans" w:eastAsiaTheme="minorHAnsi" w:hAnsi="Noto Sans" w:cs="Noto Sans"/>
          <w:sz w:val="22"/>
          <w:szCs w:val="22"/>
          <w:lang w:eastAsia="en-US"/>
        </w:rPr>
        <w:t xml:space="preserve"> zu bestätigen. </w:t>
      </w:r>
      <w:r w:rsidR="000E0105" w:rsidRPr="003C2987">
        <w:rPr>
          <w:rFonts w:ascii="Noto Sans" w:eastAsiaTheme="minorHAnsi" w:hAnsi="Noto Sans" w:cs="Noto Sans"/>
          <w:sz w:val="22"/>
          <w:szCs w:val="22"/>
          <w:lang w:eastAsia="en-US"/>
        </w:rPr>
        <w:t xml:space="preserve">Durch die Bestätigung sichert der Bieter die geforderte Leistung zu. </w:t>
      </w:r>
      <w:r w:rsidR="000E0105" w:rsidRPr="003C2987">
        <w:rPr>
          <w:rFonts w:ascii="Noto Sans" w:eastAsiaTheme="minorHAnsi" w:hAnsi="Noto Sans" w:cs="Noto Sans"/>
          <w:b/>
          <w:sz w:val="22"/>
          <w:szCs w:val="22"/>
          <w:lang w:eastAsia="en-US"/>
        </w:rPr>
        <w:t>Ohne diese Bestätigungen ist die Wertung des Angebotes nicht möglich!</w:t>
      </w:r>
    </w:p>
    <w:p w14:paraId="730DD28D" w14:textId="77777777" w:rsidR="00DB7597" w:rsidRPr="003C2987" w:rsidRDefault="00DB7597" w:rsidP="001A74FE">
      <w:pPr>
        <w:jc w:val="both"/>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 xml:space="preserve">Bestätigungsfelder mit der Vorgabe </w:t>
      </w:r>
      <w:r w:rsidR="00A325AE" w:rsidRPr="003C2987">
        <w:rPr>
          <w:rFonts w:ascii="Noto Sans" w:eastAsiaTheme="minorHAnsi" w:hAnsi="Noto Sans" w:cs="Noto Sans"/>
          <w:b/>
          <w:sz w:val="22"/>
          <w:szCs w:val="22"/>
          <w:lang w:eastAsia="en-US"/>
        </w:rPr>
        <w:t>„</w:t>
      </w:r>
      <w:r w:rsidRPr="003C2987">
        <w:rPr>
          <w:rFonts w:ascii="Noto Sans" w:eastAsiaTheme="minorHAnsi" w:hAnsi="Noto Sans" w:cs="Noto Sans"/>
          <w:b/>
          <w:sz w:val="22"/>
          <w:szCs w:val="22"/>
          <w:lang w:eastAsia="en-US"/>
        </w:rPr>
        <w:t>ja / nein</w:t>
      </w:r>
      <w:r w:rsidR="00A325AE" w:rsidRPr="003C2987">
        <w:rPr>
          <w:rFonts w:ascii="Noto Sans" w:eastAsiaTheme="minorHAnsi" w:hAnsi="Noto Sans" w:cs="Noto Sans"/>
          <w:b/>
          <w:sz w:val="22"/>
          <w:szCs w:val="22"/>
          <w:lang w:eastAsia="en-US"/>
        </w:rPr>
        <w:t>“</w:t>
      </w:r>
      <w:r w:rsidRPr="003C2987">
        <w:rPr>
          <w:rFonts w:ascii="Noto Sans" w:eastAsiaTheme="minorHAnsi" w:hAnsi="Noto Sans" w:cs="Noto Sans"/>
          <w:sz w:val="22"/>
          <w:szCs w:val="22"/>
          <w:lang w:eastAsia="en-US"/>
        </w:rPr>
        <w:t xml:space="preserve"> sind entsprechend anzukreuzen. Sie dienen der Wertung, ein nein</w:t>
      </w:r>
      <w:r w:rsidR="006679FF" w:rsidRPr="003C2987">
        <w:rPr>
          <w:rFonts w:ascii="Noto Sans" w:eastAsiaTheme="minorHAnsi" w:hAnsi="Noto Sans" w:cs="Noto Sans"/>
          <w:sz w:val="22"/>
          <w:szCs w:val="22"/>
          <w:lang w:eastAsia="en-US"/>
        </w:rPr>
        <w:t xml:space="preserve"> ausschließlich in diesen Feldern</w:t>
      </w:r>
      <w:r w:rsidRPr="003C2987">
        <w:rPr>
          <w:rFonts w:ascii="Noto Sans" w:eastAsiaTheme="minorHAnsi" w:hAnsi="Noto Sans" w:cs="Noto Sans"/>
          <w:sz w:val="22"/>
          <w:szCs w:val="22"/>
          <w:lang w:eastAsia="en-US"/>
        </w:rPr>
        <w:t xml:space="preserve"> führt nicht zum </w:t>
      </w:r>
      <w:r w:rsidR="00914E18" w:rsidRPr="003C2987">
        <w:rPr>
          <w:rFonts w:ascii="Noto Sans" w:eastAsiaTheme="minorHAnsi" w:hAnsi="Noto Sans" w:cs="Noto Sans"/>
          <w:sz w:val="22"/>
          <w:szCs w:val="22"/>
          <w:lang w:eastAsia="en-US"/>
        </w:rPr>
        <w:t>Ausschluss</w:t>
      </w:r>
      <w:r w:rsidRPr="003C2987">
        <w:rPr>
          <w:rFonts w:ascii="Noto Sans" w:eastAsiaTheme="minorHAnsi" w:hAnsi="Noto Sans" w:cs="Noto Sans"/>
          <w:sz w:val="22"/>
          <w:szCs w:val="22"/>
          <w:lang w:eastAsia="en-US"/>
        </w:rPr>
        <w:t>.</w:t>
      </w:r>
    </w:p>
    <w:p w14:paraId="74536906" w14:textId="77777777" w:rsidR="00914E18" w:rsidRPr="003C2987" w:rsidRDefault="0044746E" w:rsidP="001A74FE">
      <w:pPr>
        <w:jc w:val="both"/>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Bestätigungsfelder,</w:t>
      </w:r>
      <w:r w:rsidR="00A325AE" w:rsidRPr="003C2987">
        <w:rPr>
          <w:rFonts w:ascii="Noto Sans" w:eastAsiaTheme="minorHAnsi" w:hAnsi="Noto Sans" w:cs="Noto Sans"/>
          <w:sz w:val="22"/>
          <w:szCs w:val="22"/>
          <w:lang w:eastAsia="en-US"/>
        </w:rPr>
        <w:t xml:space="preserve"> die </w:t>
      </w:r>
      <w:r w:rsidR="003253E5" w:rsidRPr="003C2987">
        <w:rPr>
          <w:rFonts w:ascii="Noto Sans" w:eastAsiaTheme="minorHAnsi" w:hAnsi="Noto Sans" w:cs="Noto Sans"/>
          <w:sz w:val="22"/>
          <w:szCs w:val="22"/>
          <w:lang w:eastAsia="en-US"/>
        </w:rPr>
        <w:t>mit einem großen</w:t>
      </w:r>
      <w:r w:rsidRPr="003C2987">
        <w:rPr>
          <w:rFonts w:ascii="Noto Sans" w:eastAsiaTheme="minorHAnsi" w:hAnsi="Noto Sans" w:cs="Noto Sans"/>
          <w:sz w:val="22"/>
          <w:szCs w:val="22"/>
          <w:lang w:eastAsia="en-US"/>
        </w:rPr>
        <w:t xml:space="preserve"> X</w:t>
      </w:r>
      <w:r w:rsidR="003253E5" w:rsidRPr="003C2987">
        <w:rPr>
          <w:rFonts w:ascii="Noto Sans" w:eastAsiaTheme="minorHAnsi" w:hAnsi="Noto Sans" w:cs="Noto Sans"/>
          <w:sz w:val="22"/>
          <w:szCs w:val="22"/>
          <w:lang w:eastAsia="en-US"/>
        </w:rPr>
        <w:t xml:space="preserve"> gekennzeichnet</w:t>
      </w:r>
      <w:r w:rsidR="00077BC3" w:rsidRPr="003C2987">
        <w:rPr>
          <w:rFonts w:ascii="Noto Sans" w:eastAsiaTheme="minorHAnsi" w:hAnsi="Noto Sans" w:cs="Noto Sans"/>
          <w:sz w:val="22"/>
          <w:szCs w:val="22"/>
          <w:lang w:eastAsia="en-US"/>
        </w:rPr>
        <w:t xml:space="preserve"> sind,</w:t>
      </w:r>
      <w:r w:rsidR="003253E5" w:rsidRPr="003C2987">
        <w:rPr>
          <w:rFonts w:ascii="Noto Sans" w:eastAsiaTheme="minorHAnsi" w:hAnsi="Noto Sans" w:cs="Noto Sans"/>
          <w:sz w:val="22"/>
          <w:szCs w:val="22"/>
          <w:lang w:eastAsia="en-US"/>
        </w:rPr>
        <w:t xml:space="preserve"> müssen </w:t>
      </w:r>
      <w:r w:rsidR="003253E5" w:rsidRPr="003C2987">
        <w:rPr>
          <w:rFonts w:ascii="Noto Sans" w:eastAsiaTheme="minorHAnsi" w:hAnsi="Noto Sans" w:cs="Noto Sans"/>
          <w:b/>
          <w:sz w:val="22"/>
          <w:szCs w:val="22"/>
          <w:lang w:eastAsia="en-US"/>
        </w:rPr>
        <w:t>nicht</w:t>
      </w:r>
      <w:r w:rsidR="003253E5" w:rsidRPr="003C2987">
        <w:rPr>
          <w:rFonts w:ascii="Noto Sans" w:eastAsiaTheme="minorHAnsi" w:hAnsi="Noto Sans" w:cs="Noto Sans"/>
          <w:sz w:val="22"/>
          <w:szCs w:val="22"/>
          <w:lang w:eastAsia="en-US"/>
        </w:rPr>
        <w:t xml:space="preserve"> bestätigt werden</w:t>
      </w:r>
      <w:r w:rsidRPr="003C2987">
        <w:rPr>
          <w:rFonts w:ascii="Noto Sans" w:eastAsiaTheme="minorHAnsi" w:hAnsi="Noto Sans" w:cs="Noto Sans"/>
          <w:sz w:val="22"/>
          <w:szCs w:val="22"/>
          <w:lang w:eastAsia="en-US"/>
        </w:rPr>
        <w:t>,</w:t>
      </w:r>
      <w:r w:rsidR="00A325AE" w:rsidRPr="003C2987">
        <w:rPr>
          <w:rFonts w:ascii="Noto Sans" w:eastAsiaTheme="minorHAnsi" w:hAnsi="Noto Sans" w:cs="Noto Sans"/>
          <w:sz w:val="22"/>
          <w:szCs w:val="22"/>
          <w:lang w:eastAsia="en-US"/>
        </w:rPr>
        <w:t xml:space="preserve"> im Feld </w:t>
      </w:r>
      <w:r w:rsidR="003253E5" w:rsidRPr="003C2987">
        <w:rPr>
          <w:rFonts w:ascii="Noto Sans" w:eastAsiaTheme="minorHAnsi" w:hAnsi="Noto Sans" w:cs="Noto Sans"/>
          <w:sz w:val="22"/>
          <w:szCs w:val="22"/>
          <w:lang w:eastAsia="en-US"/>
        </w:rPr>
        <w:t>„</w:t>
      </w:r>
      <w:r w:rsidR="00A325AE" w:rsidRPr="003C2987">
        <w:rPr>
          <w:rFonts w:ascii="Noto Sans" w:eastAsiaTheme="minorHAnsi" w:hAnsi="Noto Sans" w:cs="Noto Sans"/>
          <w:sz w:val="22"/>
          <w:szCs w:val="22"/>
          <w:lang w:eastAsia="en-US"/>
        </w:rPr>
        <w:t>Anmerkungen</w:t>
      </w:r>
      <w:r w:rsidR="003253E5" w:rsidRPr="003C2987">
        <w:rPr>
          <w:rFonts w:ascii="Noto Sans" w:eastAsiaTheme="minorHAnsi" w:hAnsi="Noto Sans" w:cs="Noto Sans"/>
          <w:sz w:val="22"/>
          <w:szCs w:val="22"/>
          <w:lang w:eastAsia="en-US"/>
        </w:rPr>
        <w:t>“</w:t>
      </w:r>
      <w:r w:rsidR="00A325AE" w:rsidRPr="003C2987">
        <w:rPr>
          <w:rFonts w:ascii="Noto Sans" w:eastAsiaTheme="minorHAnsi" w:hAnsi="Noto Sans" w:cs="Noto Sans"/>
          <w:sz w:val="22"/>
          <w:szCs w:val="22"/>
          <w:lang w:eastAsia="en-US"/>
        </w:rPr>
        <w:t xml:space="preserve"> </w:t>
      </w:r>
      <w:r w:rsidRPr="003C2987">
        <w:rPr>
          <w:rFonts w:ascii="Noto Sans" w:eastAsiaTheme="minorHAnsi" w:hAnsi="Noto Sans" w:cs="Noto Sans"/>
          <w:sz w:val="22"/>
          <w:szCs w:val="22"/>
          <w:lang w:eastAsia="en-US"/>
        </w:rPr>
        <w:t>wird entsprechen darauf hingewiesen.</w:t>
      </w:r>
    </w:p>
    <w:p w14:paraId="3EF10A7C" w14:textId="77777777" w:rsidR="00DF4D76" w:rsidRPr="003C2987" w:rsidRDefault="00DF4D76" w:rsidP="001A74FE">
      <w:pPr>
        <w:jc w:val="both"/>
        <w:rPr>
          <w:rFonts w:ascii="Noto Sans" w:eastAsiaTheme="minorHAnsi" w:hAnsi="Noto Sans" w:cs="Noto Sans"/>
          <w:sz w:val="22"/>
          <w:szCs w:val="22"/>
          <w:lang w:eastAsia="en-US"/>
        </w:rPr>
      </w:pPr>
    </w:p>
    <w:p w14:paraId="402C01E7" w14:textId="77777777" w:rsidR="00782BA4" w:rsidRPr="003C2987" w:rsidRDefault="00782BA4" w:rsidP="001A74FE">
      <w:pPr>
        <w:overflowPunct w:val="0"/>
        <w:autoSpaceDE w:val="0"/>
        <w:autoSpaceDN w:val="0"/>
        <w:adjustRightInd w:val="0"/>
        <w:jc w:val="both"/>
        <w:textAlignment w:val="baseline"/>
        <w:rPr>
          <w:rFonts w:ascii="Noto Sans" w:hAnsi="Noto Sans" w:cs="Noto Sans"/>
          <w:sz w:val="22"/>
          <w:szCs w:val="22"/>
        </w:rPr>
      </w:pPr>
      <w:r w:rsidRPr="003C2987">
        <w:rPr>
          <w:rFonts w:ascii="Noto Sans" w:hAnsi="Noto Sans" w:cs="Noto Sans"/>
          <w:sz w:val="22"/>
          <w:szCs w:val="22"/>
        </w:rPr>
        <w:t xml:space="preserve">In der nachfolgenden Leistungsbeschreibung wird in verschiedenen Ziffern auf Produkte eines namentlich genannten Herstellers oder Lieferanten hingewiesen. </w:t>
      </w:r>
    </w:p>
    <w:p w14:paraId="7351C000" w14:textId="77777777" w:rsidR="00A1624F" w:rsidRPr="003C2987" w:rsidRDefault="00782BA4" w:rsidP="001A74FE">
      <w:pPr>
        <w:overflowPunct w:val="0"/>
        <w:autoSpaceDE w:val="0"/>
        <w:autoSpaceDN w:val="0"/>
        <w:adjustRightInd w:val="0"/>
        <w:jc w:val="both"/>
        <w:textAlignment w:val="baseline"/>
        <w:rPr>
          <w:rFonts w:ascii="Noto Sans" w:hAnsi="Noto Sans" w:cs="Noto Sans"/>
          <w:sz w:val="22"/>
          <w:szCs w:val="22"/>
        </w:rPr>
      </w:pPr>
      <w:r w:rsidRPr="003C2987">
        <w:rPr>
          <w:rFonts w:ascii="Noto Sans" w:hAnsi="Noto Sans" w:cs="Noto Sans"/>
          <w:sz w:val="22"/>
          <w:szCs w:val="22"/>
        </w:rPr>
        <w:t xml:space="preserve">Der Auftraggeber lehnt bei diesen Ausnahmefällen alternative Produkte mit folgenden Begründungen ab. </w:t>
      </w:r>
    </w:p>
    <w:p w14:paraId="223FABF9" w14:textId="77777777" w:rsidR="00A1624F" w:rsidRPr="003C2987" w:rsidRDefault="00A1624F" w:rsidP="001A74FE">
      <w:pPr>
        <w:overflowPunct w:val="0"/>
        <w:autoSpaceDE w:val="0"/>
        <w:autoSpaceDN w:val="0"/>
        <w:adjustRightInd w:val="0"/>
        <w:jc w:val="both"/>
        <w:textAlignment w:val="baseline"/>
        <w:rPr>
          <w:rFonts w:ascii="Noto Sans" w:hAnsi="Noto Sans" w:cs="Noto Sans"/>
          <w:sz w:val="22"/>
          <w:szCs w:val="22"/>
        </w:rPr>
      </w:pPr>
    </w:p>
    <w:p w14:paraId="7FB53F8D" w14:textId="77777777" w:rsidR="00782BA4" w:rsidRPr="003C2987" w:rsidRDefault="00782BA4" w:rsidP="001A74FE">
      <w:pPr>
        <w:overflowPunct w:val="0"/>
        <w:autoSpaceDE w:val="0"/>
        <w:autoSpaceDN w:val="0"/>
        <w:adjustRightInd w:val="0"/>
        <w:jc w:val="both"/>
        <w:textAlignment w:val="baseline"/>
        <w:rPr>
          <w:rFonts w:ascii="Noto Sans" w:hAnsi="Noto Sans" w:cs="Noto Sans"/>
          <w:sz w:val="22"/>
          <w:szCs w:val="22"/>
        </w:rPr>
      </w:pPr>
      <w:r w:rsidRPr="003C2987">
        <w:rPr>
          <w:rFonts w:ascii="Noto Sans" w:hAnsi="Noto Sans" w:cs="Noto Sans"/>
          <w:sz w:val="22"/>
          <w:szCs w:val="22"/>
        </w:rPr>
        <w:t>Durch den Einsatz anderer Produkte</w:t>
      </w:r>
    </w:p>
    <w:p w14:paraId="67540B17" w14:textId="77777777" w:rsidR="00782BA4" w:rsidRPr="003C2987" w:rsidRDefault="00782BA4" w:rsidP="001A74FE">
      <w:pPr>
        <w:overflowPunct w:val="0"/>
        <w:autoSpaceDE w:val="0"/>
        <w:autoSpaceDN w:val="0"/>
        <w:adjustRightInd w:val="0"/>
        <w:jc w:val="both"/>
        <w:textAlignment w:val="baseline"/>
        <w:rPr>
          <w:rFonts w:ascii="Noto Sans" w:hAnsi="Noto Sans" w:cs="Noto Sans"/>
          <w:sz w:val="22"/>
          <w:szCs w:val="22"/>
        </w:rPr>
      </w:pPr>
    </w:p>
    <w:p w14:paraId="1E3A6FC3" w14:textId="77777777" w:rsidR="00782BA4" w:rsidRPr="003C2987" w:rsidRDefault="00782BA4" w:rsidP="006949B9">
      <w:pPr>
        <w:numPr>
          <w:ilvl w:val="0"/>
          <w:numId w:val="1"/>
        </w:numPr>
        <w:overflowPunct w:val="0"/>
        <w:autoSpaceDE w:val="0"/>
        <w:autoSpaceDN w:val="0"/>
        <w:adjustRightInd w:val="0"/>
        <w:jc w:val="both"/>
        <w:textAlignment w:val="baseline"/>
        <w:rPr>
          <w:rFonts w:ascii="Noto Sans" w:hAnsi="Noto Sans" w:cs="Noto Sans"/>
          <w:sz w:val="22"/>
          <w:szCs w:val="22"/>
        </w:rPr>
      </w:pPr>
      <w:r w:rsidRPr="003C2987">
        <w:rPr>
          <w:rFonts w:ascii="Noto Sans" w:hAnsi="Noto Sans" w:cs="Noto Sans"/>
          <w:sz w:val="22"/>
          <w:szCs w:val="22"/>
        </w:rPr>
        <w:t>können Kompatibilitätsprobleme mit vorhandenen Geräten und deren Zubehör auftreten,</w:t>
      </w:r>
    </w:p>
    <w:p w14:paraId="42DE4FBA" w14:textId="77777777" w:rsidR="00782BA4" w:rsidRPr="003C2987" w:rsidRDefault="00782BA4" w:rsidP="006949B9">
      <w:pPr>
        <w:numPr>
          <w:ilvl w:val="0"/>
          <w:numId w:val="1"/>
        </w:numPr>
        <w:overflowPunct w:val="0"/>
        <w:autoSpaceDE w:val="0"/>
        <w:autoSpaceDN w:val="0"/>
        <w:adjustRightInd w:val="0"/>
        <w:jc w:val="both"/>
        <w:textAlignment w:val="baseline"/>
        <w:rPr>
          <w:rFonts w:ascii="Noto Sans" w:hAnsi="Noto Sans" w:cs="Noto Sans"/>
          <w:sz w:val="22"/>
          <w:szCs w:val="22"/>
        </w:rPr>
      </w:pPr>
      <w:r w:rsidRPr="003C2987">
        <w:rPr>
          <w:rFonts w:ascii="Noto Sans" w:hAnsi="Noto Sans" w:cs="Noto Sans"/>
          <w:sz w:val="22"/>
          <w:szCs w:val="22"/>
        </w:rPr>
        <w:t>wird ein Mehraufwand für Aus- und Fortbildung notwendig,</w:t>
      </w:r>
    </w:p>
    <w:p w14:paraId="65A55BC6" w14:textId="77777777" w:rsidR="00782BA4" w:rsidRPr="003C2987" w:rsidRDefault="00782BA4" w:rsidP="006949B9">
      <w:pPr>
        <w:numPr>
          <w:ilvl w:val="0"/>
          <w:numId w:val="1"/>
        </w:numPr>
        <w:overflowPunct w:val="0"/>
        <w:autoSpaceDE w:val="0"/>
        <w:autoSpaceDN w:val="0"/>
        <w:adjustRightInd w:val="0"/>
        <w:jc w:val="both"/>
        <w:textAlignment w:val="baseline"/>
        <w:rPr>
          <w:rFonts w:ascii="Noto Sans" w:hAnsi="Noto Sans" w:cs="Noto Sans"/>
          <w:sz w:val="22"/>
          <w:szCs w:val="22"/>
        </w:rPr>
      </w:pPr>
      <w:r w:rsidRPr="003C2987">
        <w:rPr>
          <w:rFonts w:ascii="Noto Sans" w:hAnsi="Noto Sans" w:cs="Noto Sans"/>
          <w:sz w:val="22"/>
          <w:szCs w:val="22"/>
        </w:rPr>
        <w:t>entsteht ein erhöhter Wartungsaufwand u.a. durch zusätzliche Schulung des Wartungspersonals,</w:t>
      </w:r>
    </w:p>
    <w:p w14:paraId="7977D4A2" w14:textId="77777777" w:rsidR="001A5D0A" w:rsidRPr="003C2987" w:rsidRDefault="001A5D0A" w:rsidP="001A74FE">
      <w:pPr>
        <w:overflowPunct w:val="0"/>
        <w:autoSpaceDE w:val="0"/>
        <w:autoSpaceDN w:val="0"/>
        <w:adjustRightInd w:val="0"/>
        <w:jc w:val="both"/>
        <w:textAlignment w:val="baseline"/>
        <w:rPr>
          <w:rFonts w:ascii="Noto Sans" w:hAnsi="Noto Sans" w:cs="Noto Sans"/>
          <w:sz w:val="22"/>
          <w:szCs w:val="22"/>
        </w:rPr>
      </w:pPr>
    </w:p>
    <w:p w14:paraId="43A12C15" w14:textId="17DCEF42" w:rsidR="003E34DF" w:rsidRPr="003C2987" w:rsidRDefault="00782BA4" w:rsidP="00AE69BD">
      <w:pPr>
        <w:tabs>
          <w:tab w:val="center" w:pos="4536"/>
        </w:tabs>
        <w:jc w:val="both"/>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 xml:space="preserve">Bei dieser Ausschreibung stehen Wirtschaftlichkeit, Umweltfreundlichkeit, Bedienerfreundlichkeit und Zuverlässigkeit im Vordergrund. </w:t>
      </w:r>
    </w:p>
    <w:p w14:paraId="1924EDFC" w14:textId="77777777" w:rsidR="00D8065B" w:rsidRPr="003C2987" w:rsidRDefault="00D8065B" w:rsidP="00AE69BD">
      <w:pPr>
        <w:tabs>
          <w:tab w:val="center" w:pos="4536"/>
        </w:tabs>
        <w:jc w:val="both"/>
        <w:rPr>
          <w:rFonts w:ascii="Noto Sans" w:eastAsiaTheme="minorHAnsi" w:hAnsi="Noto Sans" w:cs="Noto Sans"/>
          <w:b/>
          <w:sz w:val="22"/>
          <w:szCs w:val="22"/>
          <w:lang w:eastAsia="en-US"/>
        </w:rPr>
      </w:pPr>
    </w:p>
    <w:p w14:paraId="38CAAA8C" w14:textId="77777777" w:rsidR="003E34DF" w:rsidRPr="003C2987" w:rsidRDefault="003E34DF" w:rsidP="003E34DF">
      <w:pPr>
        <w:jc w:val="both"/>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Die Angebote und alle Dokumentationen einschließlich der gesamten Auftragsabwicklung müssen in deutscher Sprache erfolgen.</w:t>
      </w:r>
    </w:p>
    <w:p w14:paraId="51FD9A12" w14:textId="77777777" w:rsidR="003E34DF" w:rsidRPr="003C2987" w:rsidRDefault="003E34DF" w:rsidP="00336E14">
      <w:pPr>
        <w:jc w:val="both"/>
        <w:rPr>
          <w:rFonts w:ascii="Noto Sans" w:eastAsiaTheme="minorHAnsi" w:hAnsi="Noto Sans" w:cs="Noto Sans"/>
          <w:sz w:val="22"/>
          <w:szCs w:val="22"/>
          <w:lang w:eastAsia="en-US"/>
        </w:rPr>
      </w:pPr>
    </w:p>
    <w:p w14:paraId="090C7CE2" w14:textId="1C662C55" w:rsidR="002F3FE4" w:rsidRPr="003C2987" w:rsidRDefault="002F3FE4">
      <w:pPr>
        <w:spacing w:after="200" w:line="276" w:lineRule="auto"/>
        <w:rPr>
          <w:rFonts w:ascii="Noto Sans" w:eastAsiaTheme="majorEastAsia" w:hAnsi="Noto Sans" w:cs="Noto Sans"/>
          <w:sz w:val="22"/>
          <w:szCs w:val="22"/>
        </w:rPr>
      </w:pPr>
      <w:r w:rsidRPr="003C2987">
        <w:rPr>
          <w:rFonts w:ascii="Noto Sans" w:eastAsiaTheme="majorEastAsia" w:hAnsi="Noto Sans" w:cs="Noto Sans"/>
          <w:sz w:val="22"/>
          <w:szCs w:val="22"/>
        </w:rPr>
        <w:br w:type="page"/>
      </w:r>
    </w:p>
    <w:p w14:paraId="3F1FA37F" w14:textId="628CF802" w:rsidR="00525BE0" w:rsidRPr="003C2987" w:rsidRDefault="00525BE0" w:rsidP="00525BE0">
      <w:pPr>
        <w:keepNext/>
        <w:jc w:val="both"/>
        <w:outlineLvl w:val="1"/>
        <w:rPr>
          <w:rFonts w:ascii="Noto Sans" w:eastAsiaTheme="majorEastAsia" w:hAnsi="Noto Sans" w:cs="Noto Sans"/>
          <w:bCs/>
          <w:sz w:val="22"/>
          <w:szCs w:val="22"/>
        </w:rPr>
      </w:pPr>
      <w:bookmarkStart w:id="3" w:name="_Toc347300315"/>
      <w:bookmarkStart w:id="4" w:name="_Toc386101114"/>
      <w:bookmarkStart w:id="5" w:name="_Toc149126120"/>
      <w:bookmarkStart w:id="6" w:name="_Toc227789952"/>
      <w:r w:rsidRPr="003C2987">
        <w:rPr>
          <w:rFonts w:ascii="Noto Sans" w:eastAsiaTheme="majorEastAsia" w:hAnsi="Noto Sans" w:cs="Noto Sans"/>
          <w:bCs/>
          <w:sz w:val="22"/>
          <w:szCs w:val="22"/>
        </w:rPr>
        <w:lastRenderedPageBreak/>
        <w:t>1.1 Bewertungskriterien</w:t>
      </w:r>
      <w:bookmarkEnd w:id="3"/>
      <w:bookmarkEnd w:id="4"/>
      <w:bookmarkEnd w:id="5"/>
      <w:r w:rsidR="00C351F4" w:rsidRPr="003C2987">
        <w:rPr>
          <w:rFonts w:ascii="Noto Sans" w:eastAsiaTheme="majorEastAsia" w:hAnsi="Noto Sans" w:cs="Noto Sans"/>
          <w:bCs/>
          <w:sz w:val="22"/>
          <w:szCs w:val="22"/>
        </w:rPr>
        <w:t xml:space="preserve"> </w:t>
      </w:r>
      <w:r w:rsidR="009D6682">
        <w:rPr>
          <w:rFonts w:ascii="Noto Sans" w:eastAsiaTheme="majorEastAsia" w:hAnsi="Noto Sans" w:cs="Noto Sans"/>
          <w:bCs/>
          <w:sz w:val="22"/>
          <w:szCs w:val="22"/>
        </w:rPr>
        <w:t xml:space="preserve">der </w:t>
      </w:r>
      <w:r w:rsidR="00503C6C">
        <w:rPr>
          <w:rFonts w:ascii="Noto Sans" w:eastAsiaTheme="majorEastAsia" w:hAnsi="Noto Sans" w:cs="Noto Sans"/>
          <w:bCs/>
          <w:sz w:val="22"/>
          <w:szCs w:val="22"/>
        </w:rPr>
        <w:t>Leichttauchgeräte inkl. Druckbehälter.</w:t>
      </w:r>
      <w:bookmarkEnd w:id="6"/>
    </w:p>
    <w:p w14:paraId="3BD01E39" w14:textId="77777777" w:rsidR="00525BE0" w:rsidRPr="003C2987" w:rsidRDefault="00525BE0" w:rsidP="00525BE0">
      <w:pPr>
        <w:rPr>
          <w:rFonts w:ascii="Noto Sans" w:eastAsiaTheme="majorEastAsia" w:hAnsi="Noto Sans" w:cs="Noto Sans"/>
          <w:sz w:val="22"/>
          <w:szCs w:val="22"/>
        </w:rPr>
      </w:pPr>
    </w:p>
    <w:p w14:paraId="1A6FAF83" w14:textId="73AE8604" w:rsidR="00525BE0" w:rsidRPr="00300D4A" w:rsidRDefault="00525BE0" w:rsidP="00AD4C61">
      <w:pPr>
        <w:rPr>
          <w:rFonts w:ascii="Noto Sans" w:eastAsiaTheme="majorEastAsia" w:hAnsi="Noto Sans" w:cs="Noto Sans"/>
          <w:b/>
          <w:bCs/>
          <w:sz w:val="22"/>
          <w:szCs w:val="22"/>
        </w:rPr>
      </w:pPr>
      <w:r w:rsidRPr="00300D4A">
        <w:rPr>
          <w:rFonts w:ascii="Noto Sans" w:eastAsiaTheme="majorEastAsia" w:hAnsi="Noto Sans" w:cs="Noto Sans"/>
          <w:b/>
          <w:bCs/>
          <w:sz w:val="22"/>
          <w:szCs w:val="22"/>
        </w:rPr>
        <w:t>Los 1</w:t>
      </w:r>
      <w:r w:rsidR="00300D4A">
        <w:rPr>
          <w:rFonts w:ascii="Noto Sans" w:eastAsiaTheme="majorEastAsia" w:hAnsi="Noto Sans" w:cs="Noto Sans"/>
          <w:b/>
          <w:bCs/>
          <w:sz w:val="22"/>
          <w:szCs w:val="22"/>
        </w:rPr>
        <w:t>,</w:t>
      </w:r>
      <w:r w:rsidR="00747E8F" w:rsidRPr="00300D4A">
        <w:rPr>
          <w:rFonts w:ascii="Noto Sans" w:eastAsiaTheme="majorEastAsia" w:hAnsi="Noto Sans" w:cs="Noto Sans"/>
          <w:b/>
          <w:bCs/>
          <w:sz w:val="22"/>
          <w:szCs w:val="22"/>
        </w:rPr>
        <w:t xml:space="preserve"> 16</w:t>
      </w:r>
      <w:r w:rsidRPr="00300D4A">
        <w:rPr>
          <w:rFonts w:ascii="Noto Sans" w:eastAsiaTheme="majorEastAsia" w:hAnsi="Noto Sans" w:cs="Noto Sans"/>
          <w:b/>
          <w:bCs/>
          <w:sz w:val="22"/>
          <w:szCs w:val="22"/>
        </w:rPr>
        <w:t xml:space="preserve"> </w:t>
      </w:r>
      <w:r w:rsidR="00747E8F" w:rsidRPr="00300D4A">
        <w:rPr>
          <w:rFonts w:ascii="Noto Sans" w:eastAsiaTheme="majorEastAsia" w:hAnsi="Noto Sans" w:cs="Noto Sans"/>
          <w:b/>
          <w:bCs/>
          <w:sz w:val="22"/>
          <w:szCs w:val="22"/>
        </w:rPr>
        <w:t>autonome Leichttauchgeräte und 32 Doppelflaschenpakete.</w:t>
      </w:r>
    </w:p>
    <w:p w14:paraId="3C235AFB" w14:textId="76E7081F" w:rsidR="007E0D76" w:rsidRDefault="007E0D76" w:rsidP="006949B9">
      <w:pPr>
        <w:pStyle w:val="Listenabsatz"/>
        <w:numPr>
          <w:ilvl w:val="0"/>
          <w:numId w:val="16"/>
        </w:numPr>
        <w:rPr>
          <w:rFonts w:ascii="Noto Sans" w:eastAsiaTheme="majorEastAsia" w:hAnsi="Noto Sans" w:cs="Noto Sans"/>
          <w:sz w:val="22"/>
          <w:szCs w:val="22"/>
        </w:rPr>
      </w:pPr>
      <w:r>
        <w:rPr>
          <w:rFonts w:ascii="Noto Sans" w:eastAsiaTheme="majorEastAsia" w:hAnsi="Noto Sans" w:cs="Noto Sans"/>
          <w:sz w:val="22"/>
          <w:szCs w:val="22"/>
        </w:rPr>
        <w:t>Preis (Gesamtpreis)</w:t>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t>45%</w:t>
      </w:r>
    </w:p>
    <w:p w14:paraId="71C631D2" w14:textId="3F1AC7B4" w:rsidR="007E0D76" w:rsidRDefault="007E0D76" w:rsidP="006949B9">
      <w:pPr>
        <w:pStyle w:val="Listenabsatz"/>
        <w:numPr>
          <w:ilvl w:val="0"/>
          <w:numId w:val="16"/>
        </w:numPr>
        <w:rPr>
          <w:rFonts w:ascii="Noto Sans" w:eastAsiaTheme="majorEastAsia" w:hAnsi="Noto Sans" w:cs="Noto Sans"/>
          <w:sz w:val="22"/>
          <w:szCs w:val="22"/>
        </w:rPr>
      </w:pPr>
      <w:r>
        <w:rPr>
          <w:rFonts w:ascii="Noto Sans" w:eastAsiaTheme="majorEastAsia" w:hAnsi="Noto Sans" w:cs="Noto Sans"/>
          <w:sz w:val="22"/>
          <w:szCs w:val="22"/>
        </w:rPr>
        <w:t>Sicherheit</w:t>
      </w:r>
      <w:r w:rsidR="007C3744">
        <w:rPr>
          <w:rFonts w:ascii="Noto Sans" w:eastAsiaTheme="majorEastAsia" w:hAnsi="Noto Sans" w:cs="Noto Sans"/>
          <w:sz w:val="22"/>
          <w:szCs w:val="22"/>
        </w:rPr>
        <w:t xml:space="preserve"> und Gebrauchswert</w:t>
      </w:r>
      <w:r>
        <w:rPr>
          <w:rFonts w:ascii="Noto Sans" w:eastAsiaTheme="majorEastAsia" w:hAnsi="Noto Sans" w:cs="Noto Sans"/>
          <w:sz w:val="22"/>
          <w:szCs w:val="22"/>
        </w:rPr>
        <w:tab/>
        <w:t>25%</w:t>
      </w:r>
    </w:p>
    <w:p w14:paraId="54748F13" w14:textId="390A0FEB" w:rsidR="007E0D76" w:rsidRDefault="007E0D76" w:rsidP="006949B9">
      <w:pPr>
        <w:pStyle w:val="Listenabsatz"/>
        <w:numPr>
          <w:ilvl w:val="0"/>
          <w:numId w:val="16"/>
        </w:numPr>
        <w:rPr>
          <w:rFonts w:ascii="Noto Sans" w:eastAsiaTheme="majorEastAsia" w:hAnsi="Noto Sans" w:cs="Noto Sans"/>
          <w:sz w:val="22"/>
          <w:szCs w:val="22"/>
        </w:rPr>
      </w:pPr>
      <w:r>
        <w:rPr>
          <w:rFonts w:ascii="Noto Sans" w:eastAsiaTheme="majorEastAsia" w:hAnsi="Noto Sans" w:cs="Noto Sans"/>
          <w:sz w:val="22"/>
          <w:szCs w:val="22"/>
        </w:rPr>
        <w:t>Qualität</w:t>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t>20%</w:t>
      </w:r>
    </w:p>
    <w:p w14:paraId="03CACBA6" w14:textId="5140642C" w:rsidR="007E0D76" w:rsidRPr="007E0D76" w:rsidRDefault="007E0D76" w:rsidP="006949B9">
      <w:pPr>
        <w:pStyle w:val="Listenabsatz"/>
        <w:numPr>
          <w:ilvl w:val="0"/>
          <w:numId w:val="16"/>
        </w:numPr>
        <w:rPr>
          <w:rFonts w:ascii="Noto Sans" w:eastAsiaTheme="majorEastAsia" w:hAnsi="Noto Sans" w:cs="Noto Sans"/>
          <w:sz w:val="22"/>
          <w:szCs w:val="22"/>
        </w:rPr>
      </w:pPr>
      <w:r>
        <w:rPr>
          <w:rFonts w:ascii="Noto Sans" w:eastAsiaTheme="majorEastAsia" w:hAnsi="Noto Sans" w:cs="Noto Sans"/>
          <w:sz w:val="22"/>
          <w:szCs w:val="22"/>
        </w:rPr>
        <w:t>Kompatibilität</w:t>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t>10%</w:t>
      </w:r>
    </w:p>
    <w:p w14:paraId="49ACF6AD" w14:textId="77777777" w:rsidR="00525BE0" w:rsidRDefault="00525BE0" w:rsidP="00525BE0">
      <w:pPr>
        <w:rPr>
          <w:rFonts w:ascii="Noto Sans" w:eastAsiaTheme="majorEastAsia" w:hAnsi="Noto Sans" w:cs="Noto Sans"/>
          <w:sz w:val="22"/>
          <w:szCs w:val="22"/>
        </w:rPr>
      </w:pPr>
    </w:p>
    <w:p w14:paraId="1718B3F1" w14:textId="77777777" w:rsidR="00300D4A" w:rsidRDefault="00300D4A" w:rsidP="00525BE0">
      <w:pPr>
        <w:rPr>
          <w:rFonts w:ascii="Noto Sans" w:eastAsiaTheme="majorEastAsia" w:hAnsi="Noto Sans" w:cs="Noto Sans"/>
          <w:sz w:val="22"/>
          <w:szCs w:val="22"/>
        </w:rPr>
      </w:pPr>
    </w:p>
    <w:p w14:paraId="24F0D7C4" w14:textId="77777777" w:rsidR="007C3744" w:rsidRPr="007A2F38" w:rsidRDefault="007C3744" w:rsidP="007C3744">
      <w:pPr>
        <w:pStyle w:val="berschrift3"/>
        <w:rPr>
          <w:rFonts w:ascii="Noto Sans" w:hAnsi="Noto Sans" w:cs="Noto Sans"/>
          <w:sz w:val="22"/>
          <w:szCs w:val="22"/>
        </w:rPr>
      </w:pPr>
      <w:bookmarkStart w:id="7" w:name="_Toc386101119"/>
      <w:bookmarkStart w:id="8" w:name="_Toc110320634"/>
      <w:bookmarkStart w:id="9" w:name="_Toc223587656"/>
      <w:bookmarkStart w:id="10" w:name="_Toc227789953"/>
      <w:r>
        <w:rPr>
          <w:rFonts w:ascii="Noto Sans" w:hAnsi="Noto Sans" w:cs="Noto Sans"/>
          <w:sz w:val="22"/>
          <w:szCs w:val="22"/>
        </w:rPr>
        <w:t>1</w:t>
      </w:r>
      <w:r w:rsidRPr="007A2F38">
        <w:rPr>
          <w:rFonts w:ascii="Noto Sans" w:hAnsi="Noto Sans" w:cs="Noto Sans"/>
          <w:sz w:val="22"/>
          <w:szCs w:val="22"/>
        </w:rPr>
        <w:t xml:space="preserve">.1.1 </w:t>
      </w:r>
      <w:bookmarkEnd w:id="7"/>
      <w:bookmarkEnd w:id="8"/>
      <w:r>
        <w:rPr>
          <w:rFonts w:ascii="Noto Sans" w:hAnsi="Noto Sans" w:cs="Noto Sans"/>
          <w:sz w:val="22"/>
          <w:szCs w:val="22"/>
        </w:rPr>
        <w:t>Beschreibung der Bewertungskriterien</w:t>
      </w:r>
      <w:bookmarkEnd w:id="9"/>
      <w:bookmarkEnd w:id="10"/>
    </w:p>
    <w:p w14:paraId="46923F5D" w14:textId="77777777" w:rsidR="007C3744" w:rsidRPr="0037084F" w:rsidRDefault="007C3744" w:rsidP="007C3744">
      <w:pPr>
        <w:jc w:val="both"/>
        <w:rPr>
          <w:rFonts w:ascii="Noto Sans" w:eastAsiaTheme="minorEastAsia" w:hAnsi="Noto Sans" w:cs="Noto Sans"/>
          <w:sz w:val="22"/>
          <w:szCs w:val="22"/>
        </w:rPr>
      </w:pPr>
    </w:p>
    <w:p w14:paraId="73959F5C" w14:textId="3FCAC7C3" w:rsidR="007C3744" w:rsidRDefault="007C3744" w:rsidP="006949B9">
      <w:pPr>
        <w:pStyle w:val="Listenabsatz"/>
        <w:numPr>
          <w:ilvl w:val="0"/>
          <w:numId w:val="15"/>
        </w:numPr>
        <w:jc w:val="both"/>
        <w:rPr>
          <w:rFonts w:ascii="Noto Sans" w:eastAsiaTheme="minorEastAsia" w:hAnsi="Noto Sans" w:cs="Noto Sans"/>
          <w:b/>
          <w:sz w:val="22"/>
          <w:szCs w:val="22"/>
        </w:rPr>
      </w:pPr>
      <w:r>
        <w:rPr>
          <w:rFonts w:ascii="Noto Sans" w:eastAsiaTheme="minorEastAsia" w:hAnsi="Noto Sans" w:cs="Noto Sans"/>
          <w:b/>
          <w:sz w:val="22"/>
          <w:szCs w:val="22"/>
        </w:rPr>
        <w:t>Preis</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45%</w:t>
      </w:r>
    </w:p>
    <w:p w14:paraId="4E0F7EB0" w14:textId="119498A3" w:rsidR="007C3744" w:rsidRDefault="007C3744" w:rsidP="006949B9">
      <w:pPr>
        <w:pStyle w:val="Listenabsatz"/>
        <w:numPr>
          <w:ilvl w:val="1"/>
          <w:numId w:val="15"/>
        </w:numPr>
        <w:jc w:val="both"/>
        <w:rPr>
          <w:rFonts w:ascii="Noto Sans" w:eastAsiaTheme="minorEastAsia" w:hAnsi="Noto Sans" w:cs="Noto Sans"/>
          <w:sz w:val="22"/>
          <w:szCs w:val="22"/>
        </w:rPr>
      </w:pPr>
      <w:r>
        <w:rPr>
          <w:rFonts w:ascii="Noto Sans" w:eastAsiaTheme="minorEastAsia" w:hAnsi="Noto Sans" w:cs="Noto Sans"/>
          <w:sz w:val="22"/>
          <w:szCs w:val="22"/>
        </w:rPr>
        <w:t xml:space="preserve">Niedrigster Preis </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t>45 Punkte</w:t>
      </w:r>
    </w:p>
    <w:p w14:paraId="437BFFED" w14:textId="77777777" w:rsidR="007C3744" w:rsidRDefault="007C3744" w:rsidP="007C3744">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 xml:space="preserve">Abschlag in Relation der Differenz zum niedrigsten </w:t>
      </w:r>
    </w:p>
    <w:p w14:paraId="071606B6" w14:textId="77777777" w:rsidR="007C3744" w:rsidRPr="00AD66F3" w:rsidRDefault="007C3744" w:rsidP="007C3744">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 xml:space="preserve">Preis. </w:t>
      </w:r>
    </w:p>
    <w:p w14:paraId="730C1EE6" w14:textId="77777777" w:rsidR="007C3744" w:rsidRDefault="007C3744" w:rsidP="007C3744">
      <w:pPr>
        <w:jc w:val="both"/>
        <w:rPr>
          <w:rFonts w:ascii="Noto Sans" w:eastAsiaTheme="minorEastAsia" w:hAnsi="Noto Sans" w:cs="Noto Sans"/>
          <w:b/>
          <w:sz w:val="22"/>
          <w:szCs w:val="22"/>
        </w:rPr>
      </w:pPr>
    </w:p>
    <w:p w14:paraId="330A52E5" w14:textId="671A0F40" w:rsidR="007C3744" w:rsidRDefault="007C3744" w:rsidP="006949B9">
      <w:pPr>
        <w:pStyle w:val="Listenabsatz"/>
        <w:numPr>
          <w:ilvl w:val="0"/>
          <w:numId w:val="15"/>
        </w:numPr>
        <w:jc w:val="both"/>
        <w:rPr>
          <w:rFonts w:ascii="Noto Sans" w:eastAsiaTheme="minorEastAsia" w:hAnsi="Noto Sans" w:cs="Noto Sans"/>
          <w:b/>
          <w:sz w:val="22"/>
          <w:szCs w:val="22"/>
        </w:rPr>
      </w:pPr>
      <w:r>
        <w:rPr>
          <w:rFonts w:ascii="Noto Sans" w:eastAsiaTheme="minorEastAsia" w:hAnsi="Noto Sans" w:cs="Noto Sans"/>
          <w:b/>
          <w:sz w:val="22"/>
          <w:szCs w:val="22"/>
        </w:rPr>
        <w:t>Sicherheit und Gebrauchswert</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sidR="006949B9">
        <w:rPr>
          <w:rFonts w:ascii="Noto Sans" w:eastAsiaTheme="minorEastAsia" w:hAnsi="Noto Sans" w:cs="Noto Sans"/>
          <w:b/>
          <w:sz w:val="22"/>
          <w:szCs w:val="22"/>
        </w:rPr>
        <w:t>25</w:t>
      </w:r>
      <w:r>
        <w:rPr>
          <w:rFonts w:ascii="Noto Sans" w:eastAsiaTheme="minorEastAsia" w:hAnsi="Noto Sans" w:cs="Noto Sans"/>
          <w:b/>
          <w:sz w:val="22"/>
          <w:szCs w:val="22"/>
        </w:rPr>
        <w:t>%</w:t>
      </w:r>
    </w:p>
    <w:p w14:paraId="2D99EE8A" w14:textId="2646E4F5" w:rsidR="007C3744" w:rsidRDefault="007C3744" w:rsidP="006949B9">
      <w:pPr>
        <w:pStyle w:val="Listenabsatz"/>
        <w:numPr>
          <w:ilvl w:val="1"/>
          <w:numId w:val="15"/>
        </w:numPr>
        <w:jc w:val="both"/>
        <w:rPr>
          <w:rFonts w:ascii="Noto Sans" w:eastAsiaTheme="minorEastAsia" w:hAnsi="Noto Sans" w:cs="Noto Sans"/>
          <w:sz w:val="22"/>
          <w:szCs w:val="22"/>
        </w:rPr>
      </w:pPr>
      <w:r>
        <w:rPr>
          <w:rFonts w:ascii="Noto Sans" w:eastAsiaTheme="minorEastAsia" w:hAnsi="Noto Sans" w:cs="Noto Sans"/>
          <w:sz w:val="22"/>
          <w:szCs w:val="22"/>
        </w:rPr>
        <w:t>Verletzungsrisiko</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t xml:space="preserve"> </w:t>
      </w:r>
      <w:r>
        <w:rPr>
          <w:rFonts w:ascii="Noto Sans" w:eastAsiaTheme="minorEastAsia" w:hAnsi="Noto Sans" w:cs="Noto Sans"/>
          <w:sz w:val="22"/>
          <w:szCs w:val="22"/>
        </w:rPr>
        <w:tab/>
      </w:r>
      <w:proofErr w:type="gramStart"/>
      <w:r>
        <w:rPr>
          <w:rFonts w:ascii="Noto Sans" w:eastAsiaTheme="minorEastAsia" w:hAnsi="Noto Sans" w:cs="Noto Sans"/>
          <w:sz w:val="22"/>
          <w:szCs w:val="22"/>
        </w:rPr>
        <w:tab/>
      </w:r>
      <w:r w:rsidR="008630EA">
        <w:rPr>
          <w:rFonts w:ascii="Noto Sans" w:eastAsiaTheme="minorEastAsia" w:hAnsi="Noto Sans" w:cs="Noto Sans"/>
          <w:sz w:val="22"/>
          <w:szCs w:val="22"/>
        </w:rPr>
        <w:t xml:space="preserve">  </w:t>
      </w:r>
      <w:r>
        <w:rPr>
          <w:rFonts w:ascii="Noto Sans" w:eastAsiaTheme="minorEastAsia" w:hAnsi="Noto Sans" w:cs="Noto Sans"/>
          <w:sz w:val="22"/>
          <w:szCs w:val="22"/>
        </w:rPr>
        <w:t>8</w:t>
      </w:r>
      <w:proofErr w:type="gramEnd"/>
      <w:r>
        <w:rPr>
          <w:rFonts w:ascii="Noto Sans" w:eastAsiaTheme="minorEastAsia" w:hAnsi="Noto Sans" w:cs="Noto Sans"/>
          <w:sz w:val="22"/>
          <w:szCs w:val="22"/>
        </w:rPr>
        <w:t xml:space="preserve"> Punkte</w:t>
      </w:r>
    </w:p>
    <w:p w14:paraId="0560DE95" w14:textId="77777777" w:rsidR="007C3744" w:rsidRDefault="007C3744" w:rsidP="006949B9">
      <w:pPr>
        <w:pStyle w:val="Listenabsatz"/>
        <w:numPr>
          <w:ilvl w:val="1"/>
          <w:numId w:val="15"/>
        </w:numPr>
        <w:jc w:val="both"/>
        <w:rPr>
          <w:rFonts w:ascii="Noto Sans" w:eastAsiaTheme="minorEastAsia" w:hAnsi="Noto Sans" w:cs="Noto Sans"/>
          <w:sz w:val="22"/>
          <w:szCs w:val="22"/>
        </w:rPr>
      </w:pPr>
      <w:r>
        <w:rPr>
          <w:rFonts w:ascii="Noto Sans" w:eastAsiaTheme="minorEastAsia" w:hAnsi="Noto Sans" w:cs="Noto Sans"/>
          <w:sz w:val="22"/>
          <w:szCs w:val="22"/>
        </w:rPr>
        <w:t>Funktionalität</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proofErr w:type="gramStart"/>
      <w:r>
        <w:rPr>
          <w:rFonts w:ascii="Noto Sans" w:eastAsiaTheme="minorEastAsia" w:hAnsi="Noto Sans" w:cs="Noto Sans"/>
          <w:sz w:val="22"/>
          <w:szCs w:val="22"/>
        </w:rPr>
        <w:tab/>
        <w:t xml:space="preserve">  8</w:t>
      </w:r>
      <w:proofErr w:type="gramEnd"/>
      <w:r>
        <w:rPr>
          <w:rFonts w:ascii="Noto Sans" w:eastAsiaTheme="minorEastAsia" w:hAnsi="Noto Sans" w:cs="Noto Sans"/>
          <w:sz w:val="22"/>
          <w:szCs w:val="22"/>
        </w:rPr>
        <w:t xml:space="preserve"> Punkte</w:t>
      </w:r>
    </w:p>
    <w:p w14:paraId="7047A150" w14:textId="77777777" w:rsidR="007C3744" w:rsidRDefault="007C3744" w:rsidP="006949B9">
      <w:pPr>
        <w:pStyle w:val="Listenabsatz"/>
        <w:numPr>
          <w:ilvl w:val="1"/>
          <w:numId w:val="15"/>
        </w:numPr>
        <w:jc w:val="both"/>
        <w:rPr>
          <w:rFonts w:ascii="Noto Sans" w:eastAsiaTheme="minorEastAsia" w:hAnsi="Noto Sans" w:cs="Noto Sans"/>
          <w:sz w:val="22"/>
          <w:szCs w:val="22"/>
        </w:rPr>
      </w:pPr>
      <w:r>
        <w:rPr>
          <w:rFonts w:ascii="Noto Sans" w:eastAsiaTheme="minorEastAsia" w:hAnsi="Noto Sans" w:cs="Noto Sans"/>
          <w:sz w:val="22"/>
          <w:szCs w:val="22"/>
        </w:rPr>
        <w:t>Ergonomie/ Bedienerfreundlichkeit</w:t>
      </w:r>
      <w:r>
        <w:rPr>
          <w:rFonts w:ascii="Noto Sans" w:eastAsiaTheme="minorEastAsia" w:hAnsi="Noto Sans" w:cs="Noto Sans"/>
          <w:sz w:val="22"/>
          <w:szCs w:val="22"/>
        </w:rPr>
        <w:tab/>
      </w:r>
      <w:r>
        <w:rPr>
          <w:rFonts w:ascii="Noto Sans" w:eastAsiaTheme="minorEastAsia" w:hAnsi="Noto Sans" w:cs="Noto Sans"/>
          <w:sz w:val="22"/>
          <w:szCs w:val="22"/>
        </w:rPr>
        <w:tab/>
      </w:r>
      <w:proofErr w:type="gramStart"/>
      <w:r>
        <w:rPr>
          <w:rFonts w:ascii="Noto Sans" w:eastAsiaTheme="minorEastAsia" w:hAnsi="Noto Sans" w:cs="Noto Sans"/>
          <w:sz w:val="22"/>
          <w:szCs w:val="22"/>
        </w:rPr>
        <w:tab/>
        <w:t xml:space="preserve">  9</w:t>
      </w:r>
      <w:proofErr w:type="gramEnd"/>
      <w:r>
        <w:rPr>
          <w:rFonts w:ascii="Noto Sans" w:eastAsiaTheme="minorEastAsia" w:hAnsi="Noto Sans" w:cs="Noto Sans"/>
          <w:sz w:val="22"/>
          <w:szCs w:val="22"/>
        </w:rPr>
        <w:t xml:space="preserve"> Punkte</w:t>
      </w:r>
    </w:p>
    <w:p w14:paraId="06428BFC" w14:textId="77777777" w:rsidR="007C3744" w:rsidRDefault="007C3744" w:rsidP="007C3744">
      <w:pPr>
        <w:jc w:val="both"/>
        <w:rPr>
          <w:rFonts w:ascii="Noto Sans" w:eastAsiaTheme="minorEastAsia" w:hAnsi="Noto Sans" w:cs="Noto Sans"/>
          <w:b/>
          <w:sz w:val="22"/>
          <w:szCs w:val="22"/>
        </w:rPr>
      </w:pPr>
    </w:p>
    <w:p w14:paraId="420102E9" w14:textId="6A9A0CDA" w:rsidR="007C3744" w:rsidRDefault="007C3744" w:rsidP="006949B9">
      <w:pPr>
        <w:pStyle w:val="Listenabsatz"/>
        <w:numPr>
          <w:ilvl w:val="0"/>
          <w:numId w:val="15"/>
        </w:numPr>
        <w:jc w:val="both"/>
        <w:rPr>
          <w:rFonts w:ascii="Noto Sans" w:eastAsiaTheme="minorEastAsia" w:hAnsi="Noto Sans" w:cs="Noto Sans"/>
          <w:b/>
          <w:sz w:val="22"/>
          <w:szCs w:val="22"/>
        </w:rPr>
      </w:pPr>
      <w:r>
        <w:rPr>
          <w:rFonts w:ascii="Noto Sans" w:eastAsiaTheme="minorEastAsia" w:hAnsi="Noto Sans" w:cs="Noto Sans"/>
          <w:b/>
          <w:sz w:val="22"/>
          <w:szCs w:val="22"/>
        </w:rPr>
        <w:t>Qualität</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20%</w:t>
      </w:r>
    </w:p>
    <w:p w14:paraId="3BD97F9C" w14:textId="7A7FD508" w:rsidR="007C3744" w:rsidRDefault="007C3744" w:rsidP="006949B9">
      <w:pPr>
        <w:pStyle w:val="Listenabsatz"/>
        <w:numPr>
          <w:ilvl w:val="1"/>
          <w:numId w:val="15"/>
        </w:numPr>
        <w:jc w:val="both"/>
        <w:rPr>
          <w:rFonts w:ascii="Noto Sans" w:eastAsiaTheme="minorEastAsia" w:hAnsi="Noto Sans" w:cs="Noto Sans"/>
          <w:sz w:val="22"/>
          <w:szCs w:val="22"/>
        </w:rPr>
      </w:pPr>
      <w:r>
        <w:rPr>
          <w:rFonts w:ascii="Noto Sans" w:eastAsiaTheme="minorEastAsia" w:hAnsi="Noto Sans" w:cs="Noto Sans"/>
          <w:sz w:val="22"/>
          <w:szCs w:val="22"/>
        </w:rPr>
        <w:t>Verarbeitung</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proofErr w:type="gramStart"/>
      <w:r>
        <w:rPr>
          <w:rFonts w:ascii="Noto Sans" w:eastAsiaTheme="minorEastAsia" w:hAnsi="Noto Sans" w:cs="Noto Sans"/>
          <w:sz w:val="22"/>
          <w:szCs w:val="22"/>
        </w:rPr>
        <w:tab/>
      </w:r>
      <w:r w:rsidR="008630EA">
        <w:rPr>
          <w:rFonts w:ascii="Noto Sans" w:eastAsiaTheme="minorEastAsia" w:hAnsi="Noto Sans" w:cs="Noto Sans"/>
          <w:sz w:val="22"/>
          <w:szCs w:val="22"/>
        </w:rPr>
        <w:t xml:space="preserve">  </w:t>
      </w:r>
      <w:r>
        <w:rPr>
          <w:rFonts w:ascii="Noto Sans" w:eastAsiaTheme="minorEastAsia" w:hAnsi="Noto Sans" w:cs="Noto Sans"/>
          <w:sz w:val="22"/>
          <w:szCs w:val="22"/>
        </w:rPr>
        <w:t>7</w:t>
      </w:r>
      <w:proofErr w:type="gramEnd"/>
      <w:r>
        <w:rPr>
          <w:rFonts w:ascii="Noto Sans" w:eastAsiaTheme="minorEastAsia" w:hAnsi="Noto Sans" w:cs="Noto Sans"/>
          <w:sz w:val="22"/>
          <w:szCs w:val="22"/>
        </w:rPr>
        <w:t xml:space="preserve"> Punkte</w:t>
      </w:r>
    </w:p>
    <w:p w14:paraId="174F43C7" w14:textId="15C17CF5" w:rsidR="007C3744" w:rsidRDefault="007C3744" w:rsidP="006949B9">
      <w:pPr>
        <w:pStyle w:val="Listenabsatz"/>
        <w:numPr>
          <w:ilvl w:val="1"/>
          <w:numId w:val="15"/>
        </w:numPr>
        <w:jc w:val="both"/>
        <w:rPr>
          <w:rFonts w:ascii="Noto Sans" w:eastAsiaTheme="minorEastAsia" w:hAnsi="Noto Sans" w:cs="Noto Sans"/>
          <w:sz w:val="22"/>
          <w:szCs w:val="22"/>
        </w:rPr>
      </w:pPr>
      <w:r>
        <w:rPr>
          <w:rFonts w:ascii="Noto Sans" w:eastAsiaTheme="minorEastAsia" w:hAnsi="Noto Sans" w:cs="Noto Sans"/>
          <w:sz w:val="22"/>
          <w:szCs w:val="22"/>
        </w:rPr>
        <w:t>Technische Ausführung</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proofErr w:type="gramStart"/>
      <w:r>
        <w:rPr>
          <w:rFonts w:ascii="Noto Sans" w:eastAsiaTheme="minorEastAsia" w:hAnsi="Noto Sans" w:cs="Noto Sans"/>
          <w:sz w:val="22"/>
          <w:szCs w:val="22"/>
        </w:rPr>
        <w:tab/>
        <w:t xml:space="preserve">  7</w:t>
      </w:r>
      <w:proofErr w:type="gramEnd"/>
      <w:r>
        <w:rPr>
          <w:rFonts w:ascii="Noto Sans" w:eastAsiaTheme="minorEastAsia" w:hAnsi="Noto Sans" w:cs="Noto Sans"/>
          <w:sz w:val="22"/>
          <w:szCs w:val="22"/>
        </w:rPr>
        <w:t xml:space="preserve"> Punkte</w:t>
      </w:r>
    </w:p>
    <w:p w14:paraId="51FEB941" w14:textId="001B33AE" w:rsidR="007C3744" w:rsidRDefault="007C3744" w:rsidP="006949B9">
      <w:pPr>
        <w:pStyle w:val="Listenabsatz"/>
        <w:numPr>
          <w:ilvl w:val="1"/>
          <w:numId w:val="15"/>
        </w:numPr>
        <w:jc w:val="both"/>
        <w:rPr>
          <w:rFonts w:ascii="Noto Sans" w:eastAsiaTheme="minorEastAsia" w:hAnsi="Noto Sans" w:cs="Noto Sans"/>
          <w:sz w:val="22"/>
          <w:szCs w:val="22"/>
        </w:rPr>
      </w:pPr>
      <w:r>
        <w:rPr>
          <w:rFonts w:ascii="Noto Sans" w:eastAsiaTheme="minorEastAsia" w:hAnsi="Noto Sans" w:cs="Noto Sans"/>
          <w:sz w:val="22"/>
          <w:szCs w:val="22"/>
        </w:rPr>
        <w:t>Möglichkeit zur Reinigung</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proofErr w:type="gramStart"/>
      <w:r>
        <w:rPr>
          <w:rFonts w:ascii="Noto Sans" w:eastAsiaTheme="minorEastAsia" w:hAnsi="Noto Sans" w:cs="Noto Sans"/>
          <w:sz w:val="22"/>
          <w:szCs w:val="22"/>
        </w:rPr>
        <w:tab/>
        <w:t xml:space="preserve">  6</w:t>
      </w:r>
      <w:proofErr w:type="gramEnd"/>
      <w:r>
        <w:rPr>
          <w:rFonts w:ascii="Noto Sans" w:eastAsiaTheme="minorEastAsia" w:hAnsi="Noto Sans" w:cs="Noto Sans"/>
          <w:sz w:val="22"/>
          <w:szCs w:val="22"/>
        </w:rPr>
        <w:t xml:space="preserve"> Punkte</w:t>
      </w:r>
    </w:p>
    <w:p w14:paraId="2DEA4711" w14:textId="77777777" w:rsidR="007C3744" w:rsidRDefault="007C3744" w:rsidP="007C3744">
      <w:pPr>
        <w:jc w:val="both"/>
        <w:rPr>
          <w:rFonts w:ascii="Noto Sans" w:eastAsiaTheme="minorEastAsia" w:hAnsi="Noto Sans" w:cs="Noto Sans"/>
          <w:b/>
          <w:sz w:val="22"/>
          <w:szCs w:val="22"/>
        </w:rPr>
      </w:pPr>
    </w:p>
    <w:p w14:paraId="0FB51478" w14:textId="511269A3" w:rsidR="007C3744" w:rsidRDefault="007C3744" w:rsidP="006949B9">
      <w:pPr>
        <w:pStyle w:val="Listenabsatz"/>
        <w:numPr>
          <w:ilvl w:val="0"/>
          <w:numId w:val="15"/>
        </w:numPr>
        <w:jc w:val="both"/>
        <w:rPr>
          <w:rFonts w:ascii="Noto Sans" w:eastAsiaTheme="minorEastAsia" w:hAnsi="Noto Sans" w:cs="Noto Sans"/>
          <w:b/>
          <w:sz w:val="22"/>
          <w:szCs w:val="22"/>
        </w:rPr>
      </w:pPr>
      <w:r>
        <w:rPr>
          <w:rFonts w:ascii="Noto Sans" w:eastAsiaTheme="minorEastAsia" w:hAnsi="Noto Sans" w:cs="Noto Sans"/>
          <w:b/>
          <w:sz w:val="22"/>
          <w:szCs w:val="22"/>
        </w:rPr>
        <w:t>Kompatibilität</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10%</w:t>
      </w:r>
    </w:p>
    <w:p w14:paraId="30DF0966" w14:textId="6D8EDD1B" w:rsidR="007C3744" w:rsidRDefault="007C3744" w:rsidP="006949B9">
      <w:pPr>
        <w:pStyle w:val="Listenabsatz"/>
        <w:numPr>
          <w:ilvl w:val="1"/>
          <w:numId w:val="15"/>
        </w:numPr>
        <w:jc w:val="both"/>
        <w:rPr>
          <w:rFonts w:ascii="Noto Sans" w:eastAsiaTheme="minorEastAsia" w:hAnsi="Noto Sans" w:cs="Noto Sans"/>
          <w:bCs/>
          <w:sz w:val="22"/>
          <w:szCs w:val="22"/>
        </w:rPr>
      </w:pPr>
      <w:r w:rsidRPr="007C3744">
        <w:rPr>
          <w:rFonts w:ascii="Noto Sans" w:eastAsiaTheme="minorEastAsia" w:hAnsi="Noto Sans" w:cs="Noto Sans"/>
          <w:bCs/>
          <w:sz w:val="22"/>
          <w:szCs w:val="22"/>
        </w:rPr>
        <w:t>Mit vorhandenen Vollmasken "</w:t>
      </w:r>
      <w:proofErr w:type="spellStart"/>
      <w:r w:rsidRPr="007C3744">
        <w:rPr>
          <w:rFonts w:ascii="Noto Sans" w:eastAsiaTheme="minorEastAsia" w:hAnsi="Noto Sans" w:cs="Noto Sans"/>
          <w:bCs/>
          <w:sz w:val="22"/>
          <w:szCs w:val="22"/>
        </w:rPr>
        <w:t>Divator</w:t>
      </w:r>
      <w:proofErr w:type="spellEnd"/>
      <w:r w:rsidRPr="007C3744">
        <w:rPr>
          <w:rFonts w:ascii="Noto Sans" w:eastAsiaTheme="minorEastAsia" w:hAnsi="Noto Sans" w:cs="Noto Sans"/>
          <w:bCs/>
          <w:sz w:val="22"/>
          <w:szCs w:val="22"/>
        </w:rPr>
        <w:t>"</w:t>
      </w:r>
      <w:r>
        <w:rPr>
          <w:rFonts w:ascii="Noto Sans" w:eastAsiaTheme="minorEastAsia" w:hAnsi="Noto Sans" w:cs="Noto Sans"/>
          <w:bCs/>
          <w:sz w:val="22"/>
          <w:szCs w:val="22"/>
        </w:rPr>
        <w:tab/>
      </w:r>
      <w:r>
        <w:rPr>
          <w:rFonts w:ascii="Noto Sans" w:eastAsiaTheme="minorEastAsia" w:hAnsi="Noto Sans" w:cs="Noto Sans"/>
          <w:bCs/>
          <w:sz w:val="22"/>
          <w:szCs w:val="22"/>
        </w:rPr>
        <w:tab/>
      </w:r>
      <w:proofErr w:type="gramStart"/>
      <w:r>
        <w:rPr>
          <w:rFonts w:ascii="Noto Sans" w:eastAsiaTheme="minorEastAsia" w:hAnsi="Noto Sans" w:cs="Noto Sans"/>
          <w:bCs/>
          <w:sz w:val="22"/>
          <w:szCs w:val="22"/>
        </w:rPr>
        <w:tab/>
      </w:r>
      <w:r w:rsidR="008630EA">
        <w:rPr>
          <w:rFonts w:ascii="Noto Sans" w:eastAsiaTheme="minorEastAsia" w:hAnsi="Noto Sans" w:cs="Noto Sans"/>
          <w:bCs/>
          <w:sz w:val="22"/>
          <w:szCs w:val="22"/>
        </w:rPr>
        <w:t xml:space="preserve">  </w:t>
      </w:r>
      <w:r>
        <w:rPr>
          <w:rFonts w:ascii="Noto Sans" w:eastAsiaTheme="minorEastAsia" w:hAnsi="Noto Sans" w:cs="Noto Sans"/>
          <w:bCs/>
          <w:sz w:val="22"/>
          <w:szCs w:val="22"/>
        </w:rPr>
        <w:t>4</w:t>
      </w:r>
      <w:proofErr w:type="gramEnd"/>
      <w:r>
        <w:rPr>
          <w:rFonts w:ascii="Noto Sans" w:eastAsiaTheme="minorEastAsia" w:hAnsi="Noto Sans" w:cs="Noto Sans"/>
          <w:bCs/>
          <w:sz w:val="22"/>
          <w:szCs w:val="22"/>
        </w:rPr>
        <w:t xml:space="preserve"> Punkte</w:t>
      </w:r>
    </w:p>
    <w:p w14:paraId="777864AB" w14:textId="2313DDA1" w:rsidR="007C3744" w:rsidRDefault="007C3744" w:rsidP="006949B9">
      <w:pPr>
        <w:pStyle w:val="Listenabsatz"/>
        <w:numPr>
          <w:ilvl w:val="1"/>
          <w:numId w:val="15"/>
        </w:numPr>
        <w:jc w:val="both"/>
        <w:rPr>
          <w:rFonts w:ascii="Noto Sans" w:eastAsiaTheme="minorEastAsia" w:hAnsi="Noto Sans" w:cs="Noto Sans"/>
          <w:bCs/>
          <w:sz w:val="22"/>
          <w:szCs w:val="22"/>
        </w:rPr>
      </w:pPr>
      <w:r w:rsidRPr="007C3744">
        <w:rPr>
          <w:rFonts w:ascii="Noto Sans" w:eastAsiaTheme="minorEastAsia" w:hAnsi="Noto Sans" w:cs="Noto Sans"/>
          <w:bCs/>
          <w:sz w:val="22"/>
          <w:szCs w:val="22"/>
        </w:rPr>
        <w:t>Mit vorhandenen Tauchertelefonen "OTS"</w:t>
      </w:r>
      <w:r>
        <w:rPr>
          <w:rFonts w:ascii="Noto Sans" w:eastAsiaTheme="minorEastAsia" w:hAnsi="Noto Sans" w:cs="Noto Sans"/>
          <w:bCs/>
          <w:sz w:val="22"/>
          <w:szCs w:val="22"/>
        </w:rPr>
        <w:tab/>
      </w:r>
      <w:proofErr w:type="gramStart"/>
      <w:r>
        <w:rPr>
          <w:rFonts w:ascii="Noto Sans" w:eastAsiaTheme="minorEastAsia" w:hAnsi="Noto Sans" w:cs="Noto Sans"/>
          <w:bCs/>
          <w:sz w:val="22"/>
          <w:szCs w:val="22"/>
        </w:rPr>
        <w:tab/>
      </w:r>
      <w:r w:rsidR="008630EA">
        <w:rPr>
          <w:rFonts w:ascii="Noto Sans" w:eastAsiaTheme="minorEastAsia" w:hAnsi="Noto Sans" w:cs="Noto Sans"/>
          <w:bCs/>
          <w:sz w:val="22"/>
          <w:szCs w:val="22"/>
        </w:rPr>
        <w:t xml:space="preserve">  </w:t>
      </w:r>
      <w:r>
        <w:rPr>
          <w:rFonts w:ascii="Noto Sans" w:eastAsiaTheme="minorEastAsia" w:hAnsi="Noto Sans" w:cs="Noto Sans"/>
          <w:bCs/>
          <w:sz w:val="22"/>
          <w:szCs w:val="22"/>
        </w:rPr>
        <w:t>3</w:t>
      </w:r>
      <w:proofErr w:type="gramEnd"/>
      <w:r>
        <w:rPr>
          <w:rFonts w:ascii="Noto Sans" w:eastAsiaTheme="minorEastAsia" w:hAnsi="Noto Sans" w:cs="Noto Sans"/>
          <w:bCs/>
          <w:sz w:val="22"/>
          <w:szCs w:val="22"/>
        </w:rPr>
        <w:t xml:space="preserve"> Punkte</w:t>
      </w:r>
    </w:p>
    <w:p w14:paraId="60BAF36C" w14:textId="2C3F1B31" w:rsidR="007C3744" w:rsidRPr="00AD66F3" w:rsidRDefault="00863FFE" w:rsidP="006949B9">
      <w:pPr>
        <w:pStyle w:val="Listenabsatz"/>
        <w:numPr>
          <w:ilvl w:val="1"/>
          <w:numId w:val="15"/>
        </w:numPr>
        <w:jc w:val="both"/>
        <w:rPr>
          <w:rFonts w:ascii="Noto Sans" w:eastAsiaTheme="minorEastAsia" w:hAnsi="Noto Sans" w:cs="Noto Sans"/>
          <w:bCs/>
          <w:sz w:val="22"/>
          <w:szCs w:val="22"/>
        </w:rPr>
      </w:pPr>
      <w:r w:rsidRPr="00863FFE">
        <w:rPr>
          <w:rFonts w:ascii="Noto Sans" w:eastAsiaTheme="minorEastAsia" w:hAnsi="Noto Sans" w:cs="Noto Sans"/>
          <w:bCs/>
          <w:sz w:val="22"/>
          <w:szCs w:val="22"/>
        </w:rPr>
        <w:t>Mit vorhandenen Lungenautomaten "</w:t>
      </w:r>
      <w:proofErr w:type="spellStart"/>
      <w:r w:rsidRPr="00863FFE">
        <w:rPr>
          <w:rFonts w:ascii="Noto Sans" w:eastAsiaTheme="minorEastAsia" w:hAnsi="Noto Sans" w:cs="Noto Sans"/>
          <w:bCs/>
          <w:sz w:val="22"/>
          <w:szCs w:val="22"/>
        </w:rPr>
        <w:t>Divator</w:t>
      </w:r>
      <w:proofErr w:type="spellEnd"/>
      <w:r w:rsidRPr="00863FFE">
        <w:rPr>
          <w:rFonts w:ascii="Noto Sans" w:eastAsiaTheme="minorEastAsia" w:hAnsi="Noto Sans" w:cs="Noto Sans"/>
          <w:bCs/>
          <w:sz w:val="22"/>
          <w:szCs w:val="22"/>
        </w:rPr>
        <w:t>"</w:t>
      </w:r>
      <w:r w:rsidR="007C3744">
        <w:rPr>
          <w:rFonts w:ascii="Noto Sans" w:eastAsiaTheme="minorEastAsia" w:hAnsi="Noto Sans" w:cs="Noto Sans"/>
          <w:bCs/>
          <w:sz w:val="22"/>
          <w:szCs w:val="22"/>
        </w:rPr>
        <w:tab/>
      </w:r>
      <w:proofErr w:type="gramStart"/>
      <w:r w:rsidR="007C3744">
        <w:rPr>
          <w:rFonts w:ascii="Noto Sans" w:eastAsiaTheme="minorEastAsia" w:hAnsi="Noto Sans" w:cs="Noto Sans"/>
          <w:bCs/>
          <w:sz w:val="22"/>
          <w:szCs w:val="22"/>
        </w:rPr>
        <w:tab/>
      </w:r>
      <w:r w:rsidR="008630EA">
        <w:rPr>
          <w:rFonts w:ascii="Noto Sans" w:eastAsiaTheme="minorEastAsia" w:hAnsi="Noto Sans" w:cs="Noto Sans"/>
          <w:bCs/>
          <w:sz w:val="22"/>
          <w:szCs w:val="22"/>
        </w:rPr>
        <w:t xml:space="preserve">  </w:t>
      </w:r>
      <w:r>
        <w:rPr>
          <w:rFonts w:ascii="Noto Sans" w:eastAsiaTheme="minorEastAsia" w:hAnsi="Noto Sans" w:cs="Noto Sans"/>
          <w:bCs/>
          <w:sz w:val="22"/>
          <w:szCs w:val="22"/>
        </w:rPr>
        <w:t>3</w:t>
      </w:r>
      <w:proofErr w:type="gramEnd"/>
      <w:r w:rsidR="007C3744">
        <w:rPr>
          <w:rFonts w:ascii="Noto Sans" w:eastAsiaTheme="minorEastAsia" w:hAnsi="Noto Sans" w:cs="Noto Sans"/>
          <w:bCs/>
          <w:sz w:val="22"/>
          <w:szCs w:val="22"/>
        </w:rPr>
        <w:t xml:space="preserve"> Punkte</w:t>
      </w:r>
    </w:p>
    <w:p w14:paraId="010492A4" w14:textId="77777777" w:rsidR="007C3744" w:rsidRDefault="007C3744" w:rsidP="007C3744">
      <w:pPr>
        <w:jc w:val="both"/>
        <w:rPr>
          <w:rFonts w:ascii="Noto Sans" w:eastAsiaTheme="minorEastAsia" w:hAnsi="Noto Sans" w:cs="Noto Sans"/>
          <w:sz w:val="22"/>
          <w:szCs w:val="22"/>
        </w:rPr>
      </w:pPr>
    </w:p>
    <w:p w14:paraId="277A5FAB" w14:textId="77777777" w:rsidR="007C3744" w:rsidRPr="0037084F" w:rsidRDefault="007C3744" w:rsidP="007C3744">
      <w:pPr>
        <w:rPr>
          <w:rFonts w:ascii="Noto Sans" w:eastAsiaTheme="minorEastAsia" w:hAnsi="Noto Sans" w:cs="Noto Sans"/>
          <w:sz w:val="22"/>
          <w:szCs w:val="22"/>
        </w:rPr>
      </w:pPr>
      <w:r>
        <w:rPr>
          <w:rFonts w:ascii="Noto Sans" w:eastAsiaTheme="minorEastAsia" w:hAnsi="Noto Sans" w:cs="Noto Sans"/>
          <w:sz w:val="22"/>
          <w:szCs w:val="22"/>
        </w:rPr>
        <w:t>1 Punkt</w:t>
      </w:r>
      <w:r w:rsidRPr="0037084F">
        <w:rPr>
          <w:rFonts w:ascii="Noto Sans" w:eastAsiaTheme="minorEastAsia" w:hAnsi="Noto Sans" w:cs="Noto Sans"/>
          <w:sz w:val="22"/>
          <w:szCs w:val="22"/>
        </w:rPr>
        <w:t xml:space="preserve"> = 1%</w:t>
      </w:r>
    </w:p>
    <w:p w14:paraId="1CB4DE8B" w14:textId="77777777" w:rsidR="007C3744" w:rsidRPr="0037084F" w:rsidRDefault="007C3744" w:rsidP="007C3744">
      <w:pPr>
        <w:rPr>
          <w:rFonts w:ascii="Noto Sans" w:eastAsiaTheme="minorEastAsia" w:hAnsi="Noto Sans" w:cs="Noto Sans"/>
          <w:sz w:val="22"/>
          <w:szCs w:val="22"/>
        </w:rPr>
      </w:pPr>
    </w:p>
    <w:p w14:paraId="2D1B7DC9" w14:textId="3CBD6670" w:rsidR="00782310" w:rsidRPr="00782310" w:rsidRDefault="00782310" w:rsidP="00782310">
      <w:pPr>
        <w:spacing w:line="276" w:lineRule="auto"/>
        <w:jc w:val="both"/>
        <w:rPr>
          <w:rFonts w:ascii="Noto Sans" w:eastAsiaTheme="minorHAnsi" w:hAnsi="Noto Sans" w:cs="Noto Sans"/>
          <w:sz w:val="22"/>
          <w:szCs w:val="22"/>
          <w:lang w:eastAsia="en-US"/>
        </w:rPr>
      </w:pPr>
      <w:bookmarkStart w:id="11" w:name="_Hlk223519199"/>
      <w:bookmarkStart w:id="12" w:name="_Hlk223945226"/>
      <w:r w:rsidRPr="00782310">
        <w:rPr>
          <w:rFonts w:ascii="Noto Sans" w:eastAsiaTheme="minorHAnsi" w:hAnsi="Noto Sans" w:cs="Noto Sans"/>
          <w:sz w:val="22"/>
          <w:szCs w:val="22"/>
          <w:lang w:eastAsia="en-US"/>
        </w:rPr>
        <w:t xml:space="preserve">Zur Beurteilung der Eignung des angebotenen Leichttauchgerätes für den Einsatz in der Tauchergruppe der Feuerwehr Heidelberg und zur Bewertung der Kriterien </w:t>
      </w:r>
      <w:r w:rsidRPr="00782310">
        <w:rPr>
          <w:rFonts w:ascii="Noto Sans" w:eastAsiaTheme="minorHAnsi" w:hAnsi="Noto Sans" w:cs="Noto Sans"/>
          <w:b/>
          <w:bCs/>
          <w:sz w:val="22"/>
          <w:szCs w:val="22"/>
          <w:lang w:eastAsia="en-US"/>
        </w:rPr>
        <w:t>Sicherheit und Gebrauchswert</w:t>
      </w:r>
      <w:r w:rsidRPr="00782310">
        <w:rPr>
          <w:rFonts w:ascii="Noto Sans" w:eastAsiaTheme="minorHAnsi" w:hAnsi="Noto Sans" w:cs="Noto Sans"/>
          <w:sz w:val="22"/>
          <w:szCs w:val="22"/>
          <w:lang w:eastAsia="en-US"/>
        </w:rPr>
        <w:t xml:space="preserve"> und </w:t>
      </w:r>
      <w:r w:rsidRPr="00782310">
        <w:rPr>
          <w:rFonts w:ascii="Noto Sans" w:eastAsiaTheme="minorHAnsi" w:hAnsi="Noto Sans" w:cs="Noto Sans"/>
          <w:b/>
          <w:bCs/>
          <w:sz w:val="22"/>
          <w:szCs w:val="22"/>
          <w:lang w:eastAsia="en-US"/>
        </w:rPr>
        <w:t>Qualität</w:t>
      </w:r>
      <w:r w:rsidRPr="00782310">
        <w:rPr>
          <w:rFonts w:ascii="Noto Sans" w:eastAsiaTheme="minorHAnsi" w:hAnsi="Noto Sans" w:cs="Noto Sans"/>
          <w:sz w:val="22"/>
          <w:szCs w:val="22"/>
          <w:lang w:eastAsia="en-US"/>
        </w:rPr>
        <w:t>, muss ein entsprechendes Referenzgerät für eine Praxiserprobung zur Verfügung gestellt werden. Hierfür ist der Feuerwehr Heidelberg im Zeitraum von 18.5.</w:t>
      </w:r>
      <w:r>
        <w:rPr>
          <w:rFonts w:ascii="Noto Sans" w:eastAsiaTheme="minorHAnsi" w:hAnsi="Noto Sans" w:cs="Noto Sans"/>
          <w:sz w:val="22"/>
          <w:szCs w:val="22"/>
          <w:lang w:eastAsia="en-US"/>
        </w:rPr>
        <w:t>2026</w:t>
      </w:r>
      <w:r w:rsidRPr="00782310">
        <w:rPr>
          <w:rFonts w:ascii="Noto Sans" w:eastAsiaTheme="minorHAnsi" w:hAnsi="Noto Sans" w:cs="Noto Sans"/>
          <w:sz w:val="22"/>
          <w:szCs w:val="22"/>
          <w:lang w:eastAsia="en-US"/>
        </w:rPr>
        <w:t xml:space="preserve"> bis 12.6.</w:t>
      </w:r>
      <w:r>
        <w:rPr>
          <w:rFonts w:ascii="Noto Sans" w:eastAsiaTheme="minorHAnsi" w:hAnsi="Noto Sans" w:cs="Noto Sans"/>
          <w:sz w:val="22"/>
          <w:szCs w:val="22"/>
          <w:lang w:eastAsia="en-US"/>
        </w:rPr>
        <w:t>2026</w:t>
      </w:r>
      <w:r w:rsidRPr="00782310">
        <w:rPr>
          <w:rFonts w:ascii="Noto Sans" w:eastAsiaTheme="minorHAnsi" w:hAnsi="Noto Sans" w:cs="Noto Sans"/>
          <w:sz w:val="22"/>
          <w:szCs w:val="22"/>
          <w:lang w:eastAsia="en-US"/>
        </w:rPr>
        <w:t xml:space="preserve"> für die Dauer von 21 Tagen (genaue Terminvereinbarung erfolgt nach Angebotsabgabe) unentgeltlich ein Referenzgerät zu überlassen.</w:t>
      </w:r>
    </w:p>
    <w:p w14:paraId="5D5870EB" w14:textId="086DD685" w:rsidR="007C3744" w:rsidRPr="003C2987" w:rsidRDefault="00782310" w:rsidP="00525BE0">
      <w:pPr>
        <w:rPr>
          <w:rFonts w:ascii="Noto Sans" w:eastAsiaTheme="majorEastAsia" w:hAnsi="Noto Sans" w:cs="Noto Sans"/>
          <w:sz w:val="22"/>
          <w:szCs w:val="22"/>
        </w:rPr>
      </w:pPr>
      <w:r w:rsidRPr="00782310">
        <w:rPr>
          <w:rFonts w:ascii="Noto Sans" w:eastAsiaTheme="minorHAnsi" w:hAnsi="Noto Sans" w:cs="Noto Sans"/>
          <w:sz w:val="22"/>
          <w:szCs w:val="22"/>
          <w:lang w:eastAsia="en-US"/>
        </w:rPr>
        <w:t xml:space="preserve">Eine Gruppe aus Vertretern des Auftraggebers wird das vorgestellte Referenzgerät eines jeden Bieters besichtigen, </w:t>
      </w:r>
      <w:proofErr w:type="spellStart"/>
      <w:r w:rsidRPr="00782310">
        <w:rPr>
          <w:rFonts w:ascii="Noto Sans" w:eastAsiaTheme="minorHAnsi" w:hAnsi="Noto Sans" w:cs="Noto Sans"/>
          <w:sz w:val="22"/>
          <w:szCs w:val="22"/>
          <w:lang w:eastAsia="en-US"/>
        </w:rPr>
        <w:t>betauchen</w:t>
      </w:r>
      <w:proofErr w:type="spellEnd"/>
      <w:r w:rsidRPr="00782310">
        <w:rPr>
          <w:rFonts w:ascii="Noto Sans" w:eastAsiaTheme="minorHAnsi" w:hAnsi="Noto Sans" w:cs="Noto Sans"/>
          <w:sz w:val="22"/>
          <w:szCs w:val="22"/>
          <w:lang w:eastAsia="en-US"/>
        </w:rPr>
        <w:t xml:space="preserve"> und bewerten</w:t>
      </w:r>
      <w:bookmarkEnd w:id="11"/>
      <w:bookmarkEnd w:id="12"/>
    </w:p>
    <w:p w14:paraId="0B802CA2" w14:textId="5BBEF34C" w:rsidR="00863FFE" w:rsidRDefault="00863FFE">
      <w:pPr>
        <w:spacing w:after="200" w:line="276" w:lineRule="auto"/>
        <w:rPr>
          <w:rFonts w:ascii="Noto Sans" w:eastAsiaTheme="majorEastAsia" w:hAnsi="Noto Sans" w:cs="Noto Sans"/>
          <w:sz w:val="22"/>
          <w:szCs w:val="22"/>
        </w:rPr>
      </w:pPr>
      <w:r>
        <w:rPr>
          <w:rFonts w:ascii="Noto Sans" w:eastAsiaTheme="majorEastAsia" w:hAnsi="Noto Sans" w:cs="Noto Sans"/>
          <w:sz w:val="22"/>
          <w:szCs w:val="22"/>
        </w:rPr>
        <w:br w:type="page"/>
      </w:r>
    </w:p>
    <w:p w14:paraId="4F3CF7E6" w14:textId="77777777" w:rsidR="00525BE0" w:rsidRPr="003C2987" w:rsidRDefault="00525BE0" w:rsidP="00525BE0">
      <w:pPr>
        <w:pStyle w:val="berschrift2"/>
        <w:rPr>
          <w:rFonts w:ascii="Noto Sans" w:eastAsiaTheme="majorEastAsia" w:hAnsi="Noto Sans" w:cs="Noto Sans"/>
          <w:sz w:val="22"/>
          <w:szCs w:val="22"/>
        </w:rPr>
      </w:pPr>
      <w:bookmarkStart w:id="13" w:name="_Toc347300316"/>
      <w:bookmarkStart w:id="14" w:name="_Toc386101115"/>
      <w:bookmarkStart w:id="15" w:name="_Toc149126121"/>
      <w:bookmarkStart w:id="16" w:name="_Toc227789954"/>
      <w:r w:rsidRPr="003C2987">
        <w:rPr>
          <w:rFonts w:ascii="Noto Sans" w:eastAsiaTheme="majorEastAsia" w:hAnsi="Noto Sans" w:cs="Noto Sans"/>
          <w:sz w:val="22"/>
          <w:szCs w:val="22"/>
        </w:rPr>
        <w:lastRenderedPageBreak/>
        <w:t>1.2 Vorschriften</w:t>
      </w:r>
      <w:bookmarkEnd w:id="13"/>
      <w:bookmarkEnd w:id="14"/>
      <w:bookmarkEnd w:id="15"/>
      <w:bookmarkEnd w:id="16"/>
      <w:r w:rsidRPr="003C2987">
        <w:rPr>
          <w:rFonts w:ascii="Noto Sans" w:eastAsiaTheme="majorEastAsia" w:hAnsi="Noto Sans" w:cs="Noto Sans"/>
          <w:sz w:val="22"/>
          <w:szCs w:val="22"/>
        </w:rPr>
        <w:tab/>
      </w:r>
    </w:p>
    <w:p w14:paraId="70FF2378" w14:textId="77777777" w:rsidR="00525BE0" w:rsidRPr="00C6269B" w:rsidRDefault="00525BE0" w:rsidP="00C6269B">
      <w:pPr>
        <w:jc w:val="both"/>
        <w:rPr>
          <w:rFonts w:ascii="Noto Sans" w:eastAsiaTheme="majorEastAsia" w:hAnsi="Noto Sans" w:cs="Noto Sans"/>
          <w:sz w:val="22"/>
          <w:szCs w:val="22"/>
          <w:lang w:eastAsia="en-US"/>
        </w:rPr>
      </w:pPr>
    </w:p>
    <w:p w14:paraId="71BE78BF" w14:textId="77777777" w:rsidR="00C6269B" w:rsidRPr="00E917CB" w:rsidRDefault="00C6269B" w:rsidP="00C6269B">
      <w:pPr>
        <w:spacing w:after="160" w:line="259" w:lineRule="auto"/>
        <w:jc w:val="both"/>
        <w:rPr>
          <w:rFonts w:ascii="Noto Sans" w:hAnsi="Noto Sans" w:cs="Noto Sans"/>
          <w:sz w:val="22"/>
          <w:szCs w:val="22"/>
        </w:rPr>
      </w:pPr>
      <w:r w:rsidRPr="00E917CB">
        <w:rPr>
          <w:rFonts w:ascii="Noto Sans" w:hAnsi="Noto Sans" w:cs="Noto Sans"/>
          <w:sz w:val="22"/>
          <w:szCs w:val="22"/>
        </w:rPr>
        <w:t xml:space="preserve">Die DIN-/EN-Normen, Regelwerke der Technik, gültigen Richtlinien und die Unfallverhütungsvorschriften sind – </w:t>
      </w:r>
      <w:proofErr w:type="gramStart"/>
      <w:r w:rsidRPr="00E917CB">
        <w:rPr>
          <w:rFonts w:ascii="Noto Sans" w:hAnsi="Noto Sans" w:cs="Noto Sans"/>
          <w:sz w:val="22"/>
          <w:szCs w:val="22"/>
        </w:rPr>
        <w:t>soweit</w:t>
      </w:r>
      <w:proofErr w:type="gramEnd"/>
      <w:r w:rsidRPr="00E917CB">
        <w:rPr>
          <w:rFonts w:ascii="Noto Sans" w:hAnsi="Noto Sans" w:cs="Noto Sans"/>
          <w:sz w:val="22"/>
          <w:szCs w:val="22"/>
        </w:rPr>
        <w:t xml:space="preserve"> nicht ausdrücklich anders verlangt – jeweils in der neuesten Fassung im Angebot und in der Auftragsdurchführung zu berücksichtigen. Die Leistungsbeschreibung enthält auch ohne besondere Nennung alle nach diesen Vorschriften vorgeschriebenen Nomen und Regeln sowie Gesetzte und Verordnungen, soweit nicht anders beschrieben.</w:t>
      </w:r>
    </w:p>
    <w:p w14:paraId="332B3617" w14:textId="77777777" w:rsidR="00C6269B" w:rsidRPr="00E917CB" w:rsidRDefault="00C6269B" w:rsidP="00C6269B">
      <w:pPr>
        <w:spacing w:after="160" w:line="259" w:lineRule="auto"/>
        <w:jc w:val="both"/>
        <w:rPr>
          <w:rFonts w:ascii="Noto Sans" w:hAnsi="Noto Sans" w:cs="Noto Sans"/>
          <w:sz w:val="22"/>
          <w:szCs w:val="22"/>
        </w:rPr>
      </w:pPr>
      <w:r w:rsidRPr="00E917CB">
        <w:rPr>
          <w:rFonts w:ascii="Noto Sans" w:hAnsi="Noto Sans" w:cs="Noto Sans"/>
          <w:sz w:val="22"/>
          <w:szCs w:val="22"/>
        </w:rPr>
        <w:t>Die beschriebenen Leistungsumfänge stellen Mindestanforderungen dar, die auch übertroffen werden dürfen.</w:t>
      </w:r>
    </w:p>
    <w:p w14:paraId="1BC6F031" w14:textId="77777777" w:rsidR="00C6269B" w:rsidRPr="00E917CB" w:rsidRDefault="00C6269B" w:rsidP="00C6269B">
      <w:pPr>
        <w:spacing w:after="160" w:line="259" w:lineRule="auto"/>
        <w:jc w:val="both"/>
        <w:rPr>
          <w:rFonts w:ascii="Noto Sans" w:hAnsi="Noto Sans" w:cs="Noto Sans"/>
          <w:sz w:val="22"/>
          <w:szCs w:val="22"/>
        </w:rPr>
      </w:pPr>
      <w:r w:rsidRPr="00E917CB">
        <w:rPr>
          <w:rFonts w:ascii="Noto Sans" w:hAnsi="Noto Sans" w:cs="Noto Sans"/>
          <w:sz w:val="22"/>
          <w:szCs w:val="22"/>
        </w:rPr>
        <w:t>Es ist dem Angebot eine Produktbeschreibung beizufügen. Anhand dieser muss die Erfüllung der oben beschriebenen Leistungsdaten nachvollziehbar sein.</w:t>
      </w:r>
    </w:p>
    <w:p w14:paraId="4D151DF1" w14:textId="77777777" w:rsidR="002861F0" w:rsidRPr="003C2987" w:rsidRDefault="002861F0" w:rsidP="00525BE0">
      <w:pPr>
        <w:jc w:val="both"/>
        <w:rPr>
          <w:rFonts w:ascii="Noto Sans" w:eastAsiaTheme="majorEastAsia" w:hAnsi="Noto Sans" w:cs="Noto Sans"/>
          <w:sz w:val="22"/>
          <w:szCs w:val="22"/>
          <w:lang w:eastAsia="en-US"/>
        </w:rPr>
      </w:pPr>
    </w:p>
    <w:p w14:paraId="5CC1C94D" w14:textId="77777777" w:rsidR="00525BE0" w:rsidRPr="003C2987" w:rsidRDefault="00525BE0" w:rsidP="009D2F1E">
      <w:pPr>
        <w:spacing w:before="100" w:beforeAutospacing="1" w:after="200" w:line="276" w:lineRule="auto"/>
        <w:contextualSpacing/>
        <w:jc w:val="both"/>
        <w:rPr>
          <w:rFonts w:ascii="Noto Sans" w:eastAsiaTheme="minorHAnsi" w:hAnsi="Noto Sans" w:cs="Noto Sans"/>
          <w:sz w:val="22"/>
          <w:szCs w:val="22"/>
          <w:lang w:eastAsia="en-US"/>
        </w:rPr>
      </w:pPr>
    </w:p>
    <w:p w14:paraId="11547122" w14:textId="77777777" w:rsidR="00525BE0" w:rsidRPr="003C2987" w:rsidRDefault="00525BE0" w:rsidP="00525BE0">
      <w:pPr>
        <w:keepNext/>
        <w:jc w:val="both"/>
        <w:outlineLvl w:val="1"/>
        <w:rPr>
          <w:rFonts w:ascii="Noto Sans" w:eastAsiaTheme="majorEastAsia" w:hAnsi="Noto Sans" w:cs="Noto Sans"/>
          <w:bCs/>
          <w:sz w:val="22"/>
          <w:szCs w:val="22"/>
        </w:rPr>
      </w:pPr>
      <w:bookmarkStart w:id="17" w:name="_Toc347300317"/>
      <w:bookmarkStart w:id="18" w:name="_Toc386101116"/>
      <w:bookmarkStart w:id="19" w:name="_Toc149126122"/>
      <w:bookmarkStart w:id="20" w:name="_Toc227789955"/>
      <w:r w:rsidRPr="003C2987">
        <w:rPr>
          <w:rFonts w:ascii="Noto Sans" w:eastAsiaTheme="majorEastAsia" w:hAnsi="Noto Sans" w:cs="Noto Sans"/>
          <w:bCs/>
          <w:sz w:val="22"/>
          <w:szCs w:val="22"/>
        </w:rPr>
        <w:t>1.3 Allgemeine Leistungsbeschreibung</w:t>
      </w:r>
      <w:bookmarkEnd w:id="17"/>
      <w:bookmarkEnd w:id="18"/>
      <w:bookmarkEnd w:id="19"/>
      <w:bookmarkEnd w:id="20"/>
    </w:p>
    <w:p w14:paraId="6F84D6E0" w14:textId="77777777" w:rsidR="00525BE0" w:rsidRPr="003C2987" w:rsidRDefault="00525BE0" w:rsidP="00525BE0">
      <w:pPr>
        <w:contextualSpacing/>
        <w:rPr>
          <w:rFonts w:ascii="Noto Sans" w:eastAsiaTheme="minorHAnsi" w:hAnsi="Noto Sans" w:cs="Noto Sans"/>
          <w:b/>
          <w:sz w:val="22"/>
          <w:szCs w:val="22"/>
          <w:lang w:eastAsia="en-US"/>
        </w:rPr>
      </w:pPr>
    </w:p>
    <w:p w14:paraId="5634520D" w14:textId="4F63C6BB" w:rsidR="00525BE0" w:rsidRDefault="00525BE0" w:rsidP="00525BE0">
      <w:pPr>
        <w:spacing w:before="100" w:beforeAutospacing="1" w:after="200" w:line="276" w:lineRule="auto"/>
        <w:contextualSpacing/>
        <w:jc w:val="both"/>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 xml:space="preserve">Die Feuerwehr Heidelberg beschafft </w:t>
      </w:r>
      <w:r w:rsidR="00503C6C">
        <w:rPr>
          <w:rFonts w:ascii="Noto Sans" w:eastAsiaTheme="minorHAnsi" w:hAnsi="Noto Sans" w:cs="Noto Sans"/>
          <w:sz w:val="22"/>
          <w:szCs w:val="22"/>
          <w:lang w:eastAsia="en-US"/>
        </w:rPr>
        <w:t>Leichttauchgeräte</w:t>
      </w:r>
      <w:r w:rsidR="0042174D" w:rsidRPr="003C2987">
        <w:rPr>
          <w:rFonts w:ascii="Noto Sans" w:eastAsiaTheme="minorHAnsi" w:hAnsi="Noto Sans" w:cs="Noto Sans"/>
          <w:sz w:val="22"/>
          <w:szCs w:val="22"/>
          <w:lang w:eastAsia="en-US"/>
        </w:rPr>
        <w:t xml:space="preserve"> </w:t>
      </w:r>
      <w:r w:rsidR="00503C6C">
        <w:rPr>
          <w:rFonts w:ascii="Noto Sans" w:eastAsiaTheme="minorHAnsi" w:hAnsi="Noto Sans" w:cs="Noto Sans"/>
          <w:sz w:val="22"/>
          <w:szCs w:val="22"/>
          <w:lang w:eastAsia="en-US"/>
        </w:rPr>
        <w:t>zur Rettung ertrinkender Personen bzw. zur Durchführung von technischer Hilfe unter Wasser.</w:t>
      </w:r>
    </w:p>
    <w:p w14:paraId="35B90784" w14:textId="77777777" w:rsidR="00E9007D" w:rsidRDefault="00E9007D" w:rsidP="00525BE0">
      <w:pPr>
        <w:spacing w:before="100" w:beforeAutospacing="1" w:after="200" w:line="276" w:lineRule="auto"/>
        <w:contextualSpacing/>
        <w:jc w:val="both"/>
        <w:rPr>
          <w:rFonts w:ascii="Noto Sans" w:eastAsiaTheme="minorHAnsi" w:hAnsi="Noto Sans" w:cs="Noto Sans"/>
          <w:sz w:val="22"/>
          <w:szCs w:val="22"/>
          <w:lang w:eastAsia="en-US"/>
        </w:rPr>
      </w:pPr>
    </w:p>
    <w:p w14:paraId="745F20A7" w14:textId="77777777" w:rsidR="00E9007D" w:rsidRPr="00E9007D" w:rsidRDefault="00503C6C" w:rsidP="00525BE0">
      <w:pPr>
        <w:spacing w:before="100" w:beforeAutospacing="1" w:after="200" w:line="276" w:lineRule="auto"/>
        <w:contextualSpacing/>
        <w:jc w:val="both"/>
        <w:rPr>
          <w:rFonts w:ascii="Noto Sans" w:eastAsiaTheme="minorHAnsi" w:hAnsi="Noto Sans" w:cs="Noto Sans"/>
          <w:b/>
          <w:bCs/>
          <w:sz w:val="22"/>
          <w:szCs w:val="22"/>
          <w:lang w:eastAsia="en-US"/>
        </w:rPr>
      </w:pPr>
      <w:r w:rsidRPr="00E9007D">
        <w:rPr>
          <w:rFonts w:ascii="Noto Sans" w:eastAsiaTheme="minorHAnsi" w:hAnsi="Noto Sans" w:cs="Noto Sans"/>
          <w:b/>
          <w:bCs/>
          <w:sz w:val="22"/>
          <w:szCs w:val="22"/>
          <w:lang w:eastAsia="en-US"/>
        </w:rPr>
        <w:t xml:space="preserve">Hinweis: </w:t>
      </w:r>
    </w:p>
    <w:p w14:paraId="28B1438A" w14:textId="4B8625A6" w:rsidR="00C922D8" w:rsidRDefault="00503C6C" w:rsidP="00F5008E">
      <w:pPr>
        <w:contextualSpacing/>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Die Feuerwehr verfügt aktuell über </w:t>
      </w:r>
    </w:p>
    <w:p w14:paraId="61AC4B6E" w14:textId="4A34F704" w:rsidR="00C922D8" w:rsidRDefault="00B13FB4" w:rsidP="00F5008E">
      <w:pPr>
        <w:pStyle w:val="Listenabsatz"/>
        <w:numPr>
          <w:ilvl w:val="0"/>
          <w:numId w:val="18"/>
        </w:num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14</w:t>
      </w:r>
      <w:r w:rsidR="00503C6C" w:rsidRPr="00C922D8">
        <w:rPr>
          <w:rFonts w:ascii="Noto Sans" w:eastAsiaTheme="minorHAnsi" w:hAnsi="Noto Sans" w:cs="Noto Sans"/>
          <w:sz w:val="22"/>
          <w:szCs w:val="22"/>
          <w:lang w:eastAsia="en-US"/>
        </w:rPr>
        <w:t xml:space="preserve"> Vollmasken des Typs </w:t>
      </w:r>
      <w:proofErr w:type="spellStart"/>
      <w:r w:rsidR="00503C6C" w:rsidRPr="00C922D8">
        <w:rPr>
          <w:rFonts w:ascii="Noto Sans" w:eastAsiaTheme="minorHAnsi" w:hAnsi="Noto Sans" w:cs="Noto Sans"/>
          <w:sz w:val="22"/>
          <w:szCs w:val="22"/>
          <w:lang w:eastAsia="en-US"/>
        </w:rPr>
        <w:t>Interspiro</w:t>
      </w:r>
      <w:proofErr w:type="spellEnd"/>
      <w:r w:rsidR="00503C6C" w:rsidRPr="00C922D8">
        <w:rPr>
          <w:rFonts w:ascii="Noto Sans" w:eastAsiaTheme="minorHAnsi" w:hAnsi="Noto Sans" w:cs="Noto Sans"/>
          <w:sz w:val="22"/>
          <w:szCs w:val="22"/>
          <w:lang w:eastAsia="en-US"/>
        </w:rPr>
        <w:t xml:space="preserve"> </w:t>
      </w:r>
      <w:proofErr w:type="spellStart"/>
      <w:r w:rsidR="00503C6C" w:rsidRPr="00C922D8">
        <w:rPr>
          <w:rFonts w:ascii="Noto Sans" w:eastAsiaTheme="minorHAnsi" w:hAnsi="Noto Sans" w:cs="Noto Sans"/>
          <w:sz w:val="22"/>
          <w:szCs w:val="22"/>
          <w:lang w:eastAsia="en-US"/>
        </w:rPr>
        <w:t>Divator</w:t>
      </w:r>
      <w:proofErr w:type="spellEnd"/>
      <w:r w:rsidR="00503C6C" w:rsidRPr="00C922D8">
        <w:rPr>
          <w:rFonts w:ascii="Noto Sans" w:eastAsiaTheme="minorHAnsi" w:hAnsi="Noto Sans" w:cs="Noto Sans"/>
          <w:sz w:val="22"/>
          <w:szCs w:val="22"/>
          <w:lang w:eastAsia="en-US"/>
        </w:rPr>
        <w:t xml:space="preserve">, </w:t>
      </w:r>
    </w:p>
    <w:p w14:paraId="2CDA1750" w14:textId="686A67D3" w:rsidR="00C922D8" w:rsidRDefault="00B13FB4" w:rsidP="00F5008E">
      <w:pPr>
        <w:pStyle w:val="Listenabsatz"/>
        <w:numPr>
          <w:ilvl w:val="0"/>
          <w:numId w:val="18"/>
        </w:num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14</w:t>
      </w:r>
      <w:r w:rsidR="00503C6C" w:rsidRPr="00C922D8">
        <w:rPr>
          <w:rFonts w:ascii="Noto Sans" w:eastAsiaTheme="minorHAnsi" w:hAnsi="Noto Sans" w:cs="Noto Sans"/>
          <w:sz w:val="22"/>
          <w:szCs w:val="22"/>
          <w:lang w:eastAsia="en-US"/>
        </w:rPr>
        <w:t xml:space="preserve"> Lungenautomaten des Typs </w:t>
      </w:r>
      <w:proofErr w:type="spellStart"/>
      <w:r w:rsidR="00503C6C" w:rsidRPr="00C922D8">
        <w:rPr>
          <w:rFonts w:ascii="Noto Sans" w:eastAsiaTheme="minorHAnsi" w:hAnsi="Noto Sans" w:cs="Noto Sans"/>
          <w:sz w:val="22"/>
          <w:szCs w:val="22"/>
          <w:lang w:eastAsia="en-US"/>
        </w:rPr>
        <w:t>Interspiro</w:t>
      </w:r>
      <w:proofErr w:type="spellEnd"/>
      <w:r w:rsidR="00503C6C" w:rsidRPr="00C922D8">
        <w:rPr>
          <w:rFonts w:ascii="Noto Sans" w:eastAsiaTheme="minorHAnsi" w:hAnsi="Noto Sans" w:cs="Noto Sans"/>
          <w:sz w:val="22"/>
          <w:szCs w:val="22"/>
          <w:lang w:eastAsia="en-US"/>
        </w:rPr>
        <w:t xml:space="preserve"> </w:t>
      </w:r>
      <w:proofErr w:type="spellStart"/>
      <w:r w:rsidR="00503C6C" w:rsidRPr="00C922D8">
        <w:rPr>
          <w:rFonts w:ascii="Noto Sans" w:eastAsiaTheme="minorHAnsi" w:hAnsi="Noto Sans" w:cs="Noto Sans"/>
          <w:sz w:val="22"/>
          <w:szCs w:val="22"/>
          <w:lang w:eastAsia="en-US"/>
        </w:rPr>
        <w:t>Divator</w:t>
      </w:r>
      <w:proofErr w:type="spellEnd"/>
      <w:r w:rsidR="00503C6C" w:rsidRPr="00C922D8">
        <w:rPr>
          <w:rFonts w:ascii="Noto Sans" w:eastAsiaTheme="minorHAnsi" w:hAnsi="Noto Sans" w:cs="Noto Sans"/>
          <w:sz w:val="22"/>
          <w:szCs w:val="22"/>
          <w:lang w:eastAsia="en-US"/>
        </w:rPr>
        <w:t xml:space="preserve"> (Überdruck), </w:t>
      </w:r>
    </w:p>
    <w:p w14:paraId="02FA2195" w14:textId="1F8D78C3" w:rsidR="00C922D8" w:rsidRDefault="00503C6C" w:rsidP="00F5008E">
      <w:pPr>
        <w:pStyle w:val="Listenabsatz"/>
        <w:numPr>
          <w:ilvl w:val="0"/>
          <w:numId w:val="18"/>
        </w:numPr>
        <w:jc w:val="both"/>
        <w:rPr>
          <w:rFonts w:ascii="Noto Sans" w:eastAsiaTheme="minorHAnsi" w:hAnsi="Noto Sans" w:cs="Noto Sans"/>
          <w:sz w:val="22"/>
          <w:szCs w:val="22"/>
          <w:lang w:eastAsia="en-US"/>
        </w:rPr>
      </w:pPr>
      <w:r w:rsidRPr="00C922D8">
        <w:rPr>
          <w:rFonts w:ascii="Noto Sans" w:eastAsiaTheme="minorHAnsi" w:hAnsi="Noto Sans" w:cs="Noto Sans"/>
          <w:sz w:val="22"/>
          <w:szCs w:val="22"/>
          <w:lang w:eastAsia="en-US"/>
        </w:rPr>
        <w:t>2 Tauchertelefone des Typs</w:t>
      </w:r>
      <w:r w:rsidR="00C922D8" w:rsidRPr="00C922D8">
        <w:rPr>
          <w:rFonts w:ascii="Noto Sans" w:eastAsiaTheme="minorHAnsi" w:hAnsi="Noto Sans" w:cs="Noto Sans"/>
          <w:sz w:val="22"/>
          <w:szCs w:val="22"/>
          <w:lang w:eastAsia="en-US"/>
        </w:rPr>
        <w:t xml:space="preserve"> </w:t>
      </w:r>
      <w:proofErr w:type="spellStart"/>
      <w:r w:rsidR="00C922D8" w:rsidRPr="00C922D8">
        <w:rPr>
          <w:rFonts w:ascii="Noto Sans" w:eastAsiaTheme="minorHAnsi" w:hAnsi="Noto Sans" w:cs="Noto Sans"/>
          <w:sz w:val="22"/>
          <w:szCs w:val="22"/>
          <w:lang w:eastAsia="en-US"/>
        </w:rPr>
        <w:t>Divator</w:t>
      </w:r>
      <w:proofErr w:type="spellEnd"/>
      <w:r w:rsidR="00C922D8" w:rsidRPr="00C922D8">
        <w:rPr>
          <w:rFonts w:ascii="Noto Sans" w:eastAsiaTheme="minorHAnsi" w:hAnsi="Noto Sans" w:cs="Noto Sans"/>
          <w:sz w:val="22"/>
          <w:szCs w:val="22"/>
          <w:lang w:eastAsia="en-US"/>
        </w:rPr>
        <w:t xml:space="preserve"> </w:t>
      </w:r>
      <w:proofErr w:type="spellStart"/>
      <w:r w:rsidR="00C922D8" w:rsidRPr="00C922D8">
        <w:rPr>
          <w:rFonts w:ascii="Noto Sans" w:eastAsiaTheme="minorHAnsi" w:hAnsi="Noto Sans" w:cs="Noto Sans"/>
          <w:sz w:val="22"/>
          <w:szCs w:val="22"/>
          <w:lang w:eastAsia="en-US"/>
        </w:rPr>
        <w:t>Comm</w:t>
      </w:r>
      <w:proofErr w:type="spellEnd"/>
      <w:r w:rsidR="00C922D8" w:rsidRPr="00C922D8">
        <w:rPr>
          <w:rFonts w:ascii="Noto Sans" w:eastAsiaTheme="minorHAnsi" w:hAnsi="Noto Sans" w:cs="Noto Sans"/>
          <w:sz w:val="22"/>
          <w:szCs w:val="22"/>
          <w:lang w:eastAsia="en-US"/>
        </w:rPr>
        <w:t xml:space="preserve"> FFM und </w:t>
      </w:r>
    </w:p>
    <w:p w14:paraId="4636ED59" w14:textId="1C2449C1" w:rsidR="00503C6C" w:rsidRPr="00E9007D" w:rsidRDefault="00B13FB4" w:rsidP="00F5008E">
      <w:pPr>
        <w:pStyle w:val="Listenabsatz"/>
        <w:numPr>
          <w:ilvl w:val="0"/>
          <w:numId w:val="18"/>
        </w:numPr>
        <w:jc w:val="both"/>
        <w:rPr>
          <w:rFonts w:ascii="Noto Sans" w:eastAsiaTheme="minorHAnsi" w:hAnsi="Noto Sans" w:cs="Noto Sans"/>
          <w:sz w:val="22"/>
          <w:szCs w:val="22"/>
          <w:lang w:eastAsia="en-US"/>
        </w:rPr>
      </w:pPr>
      <w:r w:rsidRPr="00E9007D">
        <w:rPr>
          <w:rFonts w:ascii="Noto Sans" w:eastAsiaTheme="minorHAnsi" w:hAnsi="Noto Sans" w:cs="Noto Sans"/>
          <w:sz w:val="22"/>
          <w:szCs w:val="22"/>
          <w:lang w:eastAsia="en-US"/>
        </w:rPr>
        <w:t>3</w:t>
      </w:r>
      <w:r w:rsidR="00C922D8" w:rsidRPr="00E9007D">
        <w:rPr>
          <w:rFonts w:ascii="Noto Sans" w:eastAsiaTheme="minorHAnsi" w:hAnsi="Noto Sans" w:cs="Noto Sans"/>
          <w:sz w:val="22"/>
          <w:szCs w:val="22"/>
          <w:lang w:eastAsia="en-US"/>
        </w:rPr>
        <w:t xml:space="preserve"> Ta</w:t>
      </w:r>
      <w:r w:rsidR="00C6269B" w:rsidRPr="00E9007D">
        <w:rPr>
          <w:rFonts w:ascii="Noto Sans" w:eastAsiaTheme="minorHAnsi" w:hAnsi="Noto Sans" w:cs="Noto Sans"/>
          <w:sz w:val="22"/>
          <w:szCs w:val="22"/>
          <w:lang w:eastAsia="en-US"/>
        </w:rPr>
        <w:t>u</w:t>
      </w:r>
      <w:r w:rsidR="00C922D8" w:rsidRPr="00E9007D">
        <w:rPr>
          <w:rFonts w:ascii="Noto Sans" w:eastAsiaTheme="minorHAnsi" w:hAnsi="Noto Sans" w:cs="Noto Sans"/>
          <w:sz w:val="22"/>
          <w:szCs w:val="22"/>
          <w:lang w:eastAsia="en-US"/>
        </w:rPr>
        <w:t>chertelefone OTS.</w:t>
      </w:r>
    </w:p>
    <w:p w14:paraId="632C43F1" w14:textId="77777777" w:rsidR="00F5008E" w:rsidRDefault="00F5008E" w:rsidP="00E9007D">
      <w:pPr>
        <w:jc w:val="both"/>
        <w:rPr>
          <w:rFonts w:ascii="Noto Sans" w:eastAsiaTheme="minorHAnsi" w:hAnsi="Noto Sans" w:cs="Noto Sans"/>
          <w:sz w:val="22"/>
          <w:szCs w:val="22"/>
          <w:lang w:eastAsia="en-US"/>
        </w:rPr>
      </w:pPr>
    </w:p>
    <w:p w14:paraId="39638F73" w14:textId="7BFAEA75" w:rsidR="00E9007D" w:rsidRPr="00E9007D" w:rsidRDefault="00E9007D" w:rsidP="00E9007D">
      <w:pPr>
        <w:jc w:val="both"/>
        <w:rPr>
          <w:rFonts w:ascii="Noto Sans" w:eastAsiaTheme="minorHAnsi" w:hAnsi="Noto Sans" w:cs="Noto Sans"/>
          <w:bCs/>
          <w:sz w:val="22"/>
          <w:szCs w:val="22"/>
          <w:lang w:eastAsia="en-US"/>
        </w:rPr>
      </w:pPr>
      <w:r>
        <w:rPr>
          <w:rFonts w:ascii="Noto Sans" w:eastAsiaTheme="minorHAnsi" w:hAnsi="Noto Sans" w:cs="Noto Sans"/>
          <w:sz w:val="22"/>
          <w:szCs w:val="22"/>
          <w:lang w:eastAsia="en-US"/>
        </w:rPr>
        <w:t>Diese Bauteile sollen nach Möglichkeit weiterverwendet werden, der Anbieter muss daher nachweisen</w:t>
      </w:r>
      <w:r w:rsidR="00F5008E">
        <w:rPr>
          <w:rFonts w:ascii="Noto Sans" w:eastAsiaTheme="minorHAnsi" w:hAnsi="Noto Sans" w:cs="Noto Sans"/>
          <w:sz w:val="22"/>
          <w:szCs w:val="22"/>
          <w:lang w:eastAsia="en-US"/>
        </w:rPr>
        <w:t>,</w:t>
      </w:r>
      <w:r>
        <w:rPr>
          <w:rFonts w:ascii="Noto Sans" w:eastAsiaTheme="minorHAnsi" w:hAnsi="Noto Sans" w:cs="Noto Sans"/>
          <w:sz w:val="22"/>
          <w:szCs w:val="22"/>
          <w:lang w:eastAsia="en-US"/>
        </w:rPr>
        <w:t xml:space="preserve"> welche Bauteile an dem angebotene weiterverwendet werden können. Hierzu muss </w:t>
      </w:r>
      <w:proofErr w:type="gramStart"/>
      <w:r w:rsidR="00F5008E">
        <w:rPr>
          <w:rFonts w:ascii="Noto Sans" w:eastAsiaTheme="minorHAnsi" w:hAnsi="Noto Sans" w:cs="Noto Sans"/>
          <w:sz w:val="22"/>
          <w:szCs w:val="22"/>
          <w:lang w:eastAsia="en-US"/>
        </w:rPr>
        <w:t xml:space="preserve">mit der </w:t>
      </w:r>
      <w:r w:rsidR="00300D4A">
        <w:rPr>
          <w:rFonts w:ascii="Noto Sans" w:eastAsiaTheme="minorHAnsi" w:hAnsi="Noto Sans" w:cs="Noto Sans"/>
          <w:sz w:val="22"/>
          <w:szCs w:val="22"/>
          <w:lang w:eastAsia="en-US"/>
        </w:rPr>
        <w:t>Bieter</w:t>
      </w:r>
      <w:proofErr w:type="gramEnd"/>
      <w:r w:rsidR="00300D4A">
        <w:rPr>
          <w:rFonts w:ascii="Noto Sans" w:eastAsiaTheme="minorHAnsi" w:hAnsi="Noto Sans" w:cs="Noto Sans"/>
          <w:sz w:val="22"/>
          <w:szCs w:val="22"/>
          <w:lang w:eastAsia="en-US"/>
        </w:rPr>
        <w:t xml:space="preserve"> mit </w:t>
      </w:r>
      <w:r w:rsidR="00F5008E">
        <w:rPr>
          <w:rFonts w:ascii="Noto Sans" w:eastAsiaTheme="minorHAnsi" w:hAnsi="Noto Sans" w:cs="Noto Sans"/>
          <w:sz w:val="22"/>
          <w:szCs w:val="22"/>
          <w:lang w:eastAsia="en-US"/>
        </w:rPr>
        <w:t xml:space="preserve">Abgabe des Angebotes </w:t>
      </w:r>
      <w:r>
        <w:rPr>
          <w:rFonts w:ascii="Noto Sans" w:eastAsiaTheme="minorHAnsi" w:hAnsi="Noto Sans" w:cs="Noto Sans"/>
          <w:sz w:val="22"/>
          <w:szCs w:val="22"/>
          <w:lang w:eastAsia="en-US"/>
        </w:rPr>
        <w:t xml:space="preserve">eine entsprechende Prüf- und Zulassungsbescheinigung </w:t>
      </w:r>
      <w:r w:rsidR="00300D4A">
        <w:rPr>
          <w:rFonts w:ascii="Noto Sans" w:eastAsiaTheme="minorHAnsi" w:hAnsi="Noto Sans" w:cs="Noto Sans"/>
          <w:sz w:val="22"/>
          <w:szCs w:val="22"/>
          <w:lang w:eastAsia="en-US"/>
        </w:rPr>
        <w:t>dem Angebot beifügen</w:t>
      </w:r>
      <w:r>
        <w:rPr>
          <w:rFonts w:ascii="Noto Sans" w:eastAsiaTheme="minorHAnsi" w:hAnsi="Noto Sans" w:cs="Noto Sans"/>
          <w:sz w:val="22"/>
          <w:szCs w:val="22"/>
          <w:lang w:eastAsia="en-US"/>
        </w:rPr>
        <w:t>. Entsprechend der vorgelegten Prüf</w:t>
      </w:r>
      <w:r w:rsidR="00F5008E">
        <w:rPr>
          <w:rFonts w:ascii="Noto Sans" w:eastAsiaTheme="minorHAnsi" w:hAnsi="Noto Sans" w:cs="Noto Sans"/>
          <w:sz w:val="22"/>
          <w:szCs w:val="22"/>
          <w:lang w:eastAsia="en-US"/>
        </w:rPr>
        <w:t>- und Zulassungs</w:t>
      </w:r>
      <w:r>
        <w:rPr>
          <w:rFonts w:ascii="Noto Sans" w:eastAsiaTheme="minorHAnsi" w:hAnsi="Noto Sans" w:cs="Noto Sans"/>
          <w:sz w:val="22"/>
          <w:szCs w:val="22"/>
          <w:lang w:eastAsia="en-US"/>
        </w:rPr>
        <w:t xml:space="preserve">bescheinigung </w:t>
      </w:r>
      <w:proofErr w:type="gramStart"/>
      <w:r w:rsidR="00300D4A">
        <w:rPr>
          <w:rFonts w:ascii="Noto Sans" w:eastAsiaTheme="minorHAnsi" w:hAnsi="Noto Sans" w:cs="Noto Sans"/>
          <w:sz w:val="22"/>
          <w:szCs w:val="22"/>
          <w:lang w:eastAsia="en-US"/>
        </w:rPr>
        <w:t>können</w:t>
      </w:r>
      <w:proofErr w:type="gramEnd"/>
      <w:r>
        <w:rPr>
          <w:rFonts w:ascii="Noto Sans" w:eastAsiaTheme="minorHAnsi" w:hAnsi="Noto Sans" w:cs="Noto Sans"/>
          <w:sz w:val="22"/>
          <w:szCs w:val="22"/>
          <w:lang w:eastAsia="en-US"/>
        </w:rPr>
        <w:t xml:space="preserve"> die in der Bewertungsmatrix unter dem Punkt </w:t>
      </w:r>
      <w:r>
        <w:rPr>
          <w:rFonts w:ascii="Noto Sans" w:eastAsiaTheme="minorEastAsia" w:hAnsi="Noto Sans" w:cs="Noto Sans"/>
          <w:b/>
          <w:sz w:val="22"/>
          <w:szCs w:val="22"/>
        </w:rPr>
        <w:t xml:space="preserve">Kompatibilität </w:t>
      </w:r>
      <w:r>
        <w:rPr>
          <w:rFonts w:ascii="Noto Sans" w:eastAsiaTheme="minorEastAsia" w:hAnsi="Noto Sans" w:cs="Noto Sans"/>
          <w:bCs/>
          <w:sz w:val="22"/>
          <w:szCs w:val="22"/>
        </w:rPr>
        <w:t>aufgeführten Punkte vergeben</w:t>
      </w:r>
      <w:r w:rsidR="00300D4A">
        <w:rPr>
          <w:rFonts w:ascii="Noto Sans" w:eastAsiaTheme="minorEastAsia" w:hAnsi="Noto Sans" w:cs="Noto Sans"/>
          <w:bCs/>
          <w:sz w:val="22"/>
          <w:szCs w:val="22"/>
        </w:rPr>
        <w:t xml:space="preserve"> werden</w:t>
      </w:r>
      <w:r>
        <w:rPr>
          <w:rFonts w:ascii="Noto Sans" w:eastAsiaTheme="minorEastAsia" w:hAnsi="Noto Sans" w:cs="Noto Sans"/>
          <w:bCs/>
          <w:sz w:val="22"/>
          <w:szCs w:val="22"/>
        </w:rPr>
        <w:t>.</w:t>
      </w:r>
    </w:p>
    <w:p w14:paraId="2A50A534" w14:textId="77777777" w:rsidR="00E9007D" w:rsidRDefault="00E9007D" w:rsidP="00E9007D">
      <w:pPr>
        <w:jc w:val="both"/>
        <w:rPr>
          <w:rFonts w:ascii="Noto Sans" w:eastAsiaTheme="minorHAnsi" w:hAnsi="Noto Sans" w:cs="Noto Sans"/>
          <w:sz w:val="22"/>
          <w:szCs w:val="22"/>
          <w:lang w:eastAsia="en-US"/>
        </w:rPr>
      </w:pPr>
    </w:p>
    <w:p w14:paraId="303C8E2C" w14:textId="77777777" w:rsidR="00525BE0" w:rsidRPr="003C2987" w:rsidRDefault="00525BE0" w:rsidP="00E9007D">
      <w:pPr>
        <w:contextualSpacing/>
        <w:jc w:val="both"/>
        <w:rPr>
          <w:rFonts w:ascii="Noto Sans" w:eastAsiaTheme="minorHAnsi" w:hAnsi="Noto Sans" w:cs="Noto Sans"/>
          <w:sz w:val="22"/>
          <w:szCs w:val="22"/>
          <w:lang w:eastAsia="en-US"/>
        </w:rPr>
      </w:pPr>
    </w:p>
    <w:p w14:paraId="5730C02E" w14:textId="77777777" w:rsidR="00525BE0" w:rsidRPr="003C2987" w:rsidRDefault="00525BE0" w:rsidP="00525BE0">
      <w:pPr>
        <w:spacing w:before="100" w:beforeAutospacing="1" w:after="200" w:line="276" w:lineRule="auto"/>
        <w:contextualSpacing/>
        <w:jc w:val="both"/>
        <w:rPr>
          <w:rFonts w:ascii="Noto Sans" w:eastAsiaTheme="minorHAnsi" w:hAnsi="Noto Sans" w:cs="Noto Sans"/>
          <w:sz w:val="22"/>
          <w:szCs w:val="22"/>
          <w:lang w:eastAsia="en-US"/>
        </w:rPr>
      </w:pPr>
    </w:p>
    <w:p w14:paraId="4E82B5F4" w14:textId="77777777" w:rsidR="00ED4B8C" w:rsidRPr="003C2987" w:rsidRDefault="00ED4B8C" w:rsidP="00ED4B8C">
      <w:pPr>
        <w:spacing w:before="100" w:beforeAutospacing="1" w:line="276" w:lineRule="auto"/>
        <w:contextualSpacing/>
        <w:jc w:val="both"/>
        <w:rPr>
          <w:rFonts w:ascii="Noto Sans" w:eastAsiaTheme="minorHAnsi" w:hAnsi="Noto Sans" w:cs="Noto Sans"/>
          <w:sz w:val="22"/>
          <w:szCs w:val="22"/>
          <w:lang w:eastAsia="en-US"/>
        </w:rPr>
      </w:pPr>
    </w:p>
    <w:p w14:paraId="4BC94814" w14:textId="3F3243A1" w:rsidR="00BC0C30" w:rsidRDefault="00BC0C30">
      <w:pPr>
        <w:spacing w:after="200" w:line="276" w:lineRule="auto"/>
        <w:rPr>
          <w:rFonts w:ascii="Noto Sans" w:eastAsiaTheme="minorHAnsi" w:hAnsi="Noto Sans" w:cs="Noto Sans"/>
          <w:sz w:val="22"/>
          <w:szCs w:val="22"/>
          <w:lang w:eastAsia="en-US"/>
        </w:rPr>
      </w:pPr>
      <w:r>
        <w:rPr>
          <w:rFonts w:ascii="Noto Sans" w:eastAsiaTheme="minorHAnsi" w:hAnsi="Noto Sans" w:cs="Noto Sans"/>
          <w:sz w:val="22"/>
          <w:szCs w:val="22"/>
          <w:lang w:eastAsia="en-US"/>
        </w:rPr>
        <w:br w:type="page"/>
      </w:r>
    </w:p>
    <w:p w14:paraId="03DF0B99" w14:textId="7034E543" w:rsidR="000B1702" w:rsidRPr="003C2987" w:rsidRDefault="008B02D7" w:rsidP="000B1702">
      <w:pPr>
        <w:pStyle w:val="berschrift1"/>
        <w:rPr>
          <w:rFonts w:ascii="Noto Sans" w:eastAsiaTheme="minorHAnsi" w:hAnsi="Noto Sans" w:cs="Noto Sans"/>
          <w:sz w:val="22"/>
          <w:szCs w:val="22"/>
        </w:rPr>
      </w:pPr>
      <w:bookmarkStart w:id="21" w:name="_Toc386101117"/>
      <w:bookmarkStart w:id="22" w:name="_Toc227789956"/>
      <w:r w:rsidRPr="003C2987">
        <w:rPr>
          <w:rFonts w:ascii="Noto Sans" w:eastAsiaTheme="minorHAnsi" w:hAnsi="Noto Sans" w:cs="Noto Sans"/>
          <w:sz w:val="22"/>
          <w:szCs w:val="22"/>
        </w:rPr>
        <w:lastRenderedPageBreak/>
        <w:t>2</w:t>
      </w:r>
      <w:r w:rsidR="000B1702" w:rsidRPr="003C2987">
        <w:rPr>
          <w:rFonts w:ascii="Noto Sans" w:eastAsiaTheme="minorHAnsi" w:hAnsi="Noto Sans" w:cs="Noto Sans"/>
          <w:sz w:val="22"/>
          <w:szCs w:val="22"/>
        </w:rPr>
        <w:t xml:space="preserve">. </w:t>
      </w:r>
      <w:bookmarkEnd w:id="21"/>
      <w:r w:rsidR="00C922D8">
        <w:rPr>
          <w:rFonts w:ascii="Noto Sans" w:eastAsiaTheme="minorHAnsi" w:hAnsi="Noto Sans" w:cs="Noto Sans"/>
          <w:sz w:val="22"/>
          <w:szCs w:val="22"/>
        </w:rPr>
        <w:t>Leichttauchgeräte</w:t>
      </w:r>
      <w:bookmarkEnd w:id="22"/>
    </w:p>
    <w:p w14:paraId="1ECCA861" w14:textId="77777777" w:rsidR="000B1702" w:rsidRPr="003C2987" w:rsidRDefault="000B1702" w:rsidP="000B1702">
      <w:pPr>
        <w:contextualSpacing/>
        <w:jc w:val="both"/>
        <w:rPr>
          <w:rFonts w:ascii="Noto Sans" w:eastAsiaTheme="minorHAnsi" w:hAnsi="Noto Sans" w:cs="Noto Sans"/>
          <w:sz w:val="22"/>
          <w:szCs w:val="22"/>
          <w:lang w:eastAsia="en-US"/>
        </w:rPr>
      </w:pPr>
    </w:p>
    <w:p w14:paraId="2C6442C4" w14:textId="4FF8DFD6" w:rsidR="000B1702" w:rsidRPr="003C2987" w:rsidRDefault="008B02D7" w:rsidP="000B1702">
      <w:pPr>
        <w:pStyle w:val="berschrift2"/>
        <w:rPr>
          <w:rFonts w:ascii="Noto Sans" w:eastAsiaTheme="minorHAnsi" w:hAnsi="Noto Sans" w:cs="Noto Sans"/>
          <w:sz w:val="22"/>
          <w:szCs w:val="22"/>
          <w:lang w:eastAsia="en-US"/>
        </w:rPr>
      </w:pPr>
      <w:bookmarkStart w:id="23" w:name="_Toc386101118"/>
      <w:bookmarkStart w:id="24" w:name="_Toc227789957"/>
      <w:r w:rsidRPr="003C2987">
        <w:rPr>
          <w:rFonts w:ascii="Noto Sans" w:eastAsiaTheme="minorHAnsi" w:hAnsi="Noto Sans" w:cs="Noto Sans"/>
          <w:sz w:val="22"/>
          <w:szCs w:val="22"/>
          <w:lang w:eastAsia="en-US"/>
        </w:rPr>
        <w:t>2</w:t>
      </w:r>
      <w:r w:rsidR="000B1702" w:rsidRPr="003C2987">
        <w:rPr>
          <w:rFonts w:ascii="Noto Sans" w:eastAsiaTheme="minorHAnsi" w:hAnsi="Noto Sans" w:cs="Noto Sans"/>
          <w:sz w:val="22"/>
          <w:szCs w:val="22"/>
          <w:lang w:eastAsia="en-US"/>
        </w:rPr>
        <w:t xml:space="preserve">.1 Allgemeine Leistungsbeschreibung </w:t>
      </w:r>
      <w:bookmarkEnd w:id="23"/>
      <w:r w:rsidR="00C922D8">
        <w:rPr>
          <w:rFonts w:ascii="Noto Sans" w:eastAsiaTheme="minorHAnsi" w:hAnsi="Noto Sans" w:cs="Noto Sans"/>
          <w:sz w:val="22"/>
          <w:szCs w:val="22"/>
          <w:lang w:eastAsia="en-US"/>
        </w:rPr>
        <w:t>Leichttauchgeräte</w:t>
      </w:r>
      <w:bookmarkEnd w:id="24"/>
    </w:p>
    <w:p w14:paraId="1D623584" w14:textId="77777777" w:rsidR="000B1702" w:rsidRPr="003C2987" w:rsidRDefault="000B1702" w:rsidP="000B1702">
      <w:pPr>
        <w:jc w:val="both"/>
        <w:rPr>
          <w:rFonts w:ascii="Noto Sans" w:eastAsiaTheme="minorHAnsi" w:hAnsi="Noto Sans" w:cs="Noto Sans"/>
          <w:sz w:val="22"/>
          <w:szCs w:val="22"/>
          <w:lang w:eastAsia="en-US"/>
        </w:rPr>
      </w:pPr>
    </w:p>
    <w:p w14:paraId="4F327CFD" w14:textId="2EC9E610" w:rsidR="0090420A" w:rsidRPr="003C2987" w:rsidRDefault="0090420A" w:rsidP="00B54E3C">
      <w:pPr>
        <w:jc w:val="both"/>
        <w:rPr>
          <w:rFonts w:ascii="Noto Sans" w:eastAsiaTheme="minorHAnsi" w:hAnsi="Noto Sans" w:cs="Noto Sans"/>
          <w:sz w:val="22"/>
          <w:szCs w:val="22"/>
          <w:lang w:eastAsia="en-US"/>
        </w:rPr>
      </w:pPr>
    </w:p>
    <w:p w14:paraId="4EF1A0DA" w14:textId="71926B5C" w:rsidR="00831757" w:rsidRDefault="00C922D8" w:rsidP="00B54E3C">
      <w:p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Die Leichttauchgeräte müssen </w:t>
      </w:r>
      <w:r w:rsidR="00831757">
        <w:rPr>
          <w:rFonts w:ascii="Noto Sans" w:eastAsiaTheme="minorHAnsi" w:hAnsi="Noto Sans" w:cs="Noto Sans"/>
          <w:sz w:val="22"/>
          <w:szCs w:val="22"/>
          <w:lang w:eastAsia="en-US"/>
        </w:rPr>
        <w:t>mit diesen Systembestandteilen als Gesamtsystem, bestehend aus den Einzelkomponenten</w:t>
      </w:r>
    </w:p>
    <w:p w14:paraId="0F3C85E5" w14:textId="77777777" w:rsidR="00831757" w:rsidRDefault="00831757" w:rsidP="006949B9">
      <w:pPr>
        <w:pStyle w:val="Listenabsatz"/>
        <w:numPr>
          <w:ilvl w:val="0"/>
          <w:numId w:val="14"/>
        </w:num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Trageeinheit</w:t>
      </w:r>
    </w:p>
    <w:p w14:paraId="29532347" w14:textId="77777777" w:rsidR="00831757" w:rsidRDefault="00831757" w:rsidP="006949B9">
      <w:pPr>
        <w:pStyle w:val="Listenabsatz"/>
        <w:numPr>
          <w:ilvl w:val="0"/>
          <w:numId w:val="14"/>
        </w:num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Tariereinheit nach EN 1809</w:t>
      </w:r>
    </w:p>
    <w:p w14:paraId="6B318233" w14:textId="77777777" w:rsidR="00831757" w:rsidRDefault="00831757" w:rsidP="006949B9">
      <w:pPr>
        <w:pStyle w:val="Listenabsatz"/>
        <w:numPr>
          <w:ilvl w:val="0"/>
          <w:numId w:val="14"/>
        </w:numPr>
        <w:jc w:val="both"/>
        <w:rPr>
          <w:rFonts w:ascii="Noto Sans" w:eastAsiaTheme="minorHAnsi" w:hAnsi="Noto Sans" w:cs="Noto Sans"/>
          <w:sz w:val="22"/>
          <w:szCs w:val="22"/>
          <w:lang w:eastAsia="en-US"/>
        </w:rPr>
      </w:pPr>
      <w:proofErr w:type="spellStart"/>
      <w:r>
        <w:rPr>
          <w:rFonts w:ascii="Noto Sans" w:eastAsiaTheme="minorHAnsi" w:hAnsi="Noto Sans" w:cs="Noto Sans"/>
          <w:sz w:val="22"/>
          <w:szCs w:val="22"/>
          <w:lang w:eastAsia="en-US"/>
        </w:rPr>
        <w:t>Regulatoreinheit</w:t>
      </w:r>
      <w:proofErr w:type="spellEnd"/>
      <w:r>
        <w:rPr>
          <w:rFonts w:ascii="Noto Sans" w:eastAsiaTheme="minorHAnsi" w:hAnsi="Noto Sans" w:cs="Noto Sans"/>
          <w:sz w:val="22"/>
          <w:szCs w:val="22"/>
          <w:lang w:eastAsia="en-US"/>
        </w:rPr>
        <w:t xml:space="preserve"> „1. Stufe“ inkl. Restdruckwarnung in Form eines erhöhten Atemwiderstands</w:t>
      </w:r>
    </w:p>
    <w:p w14:paraId="6F17A358" w14:textId="77777777" w:rsidR="00831757" w:rsidRDefault="00831757" w:rsidP="006949B9">
      <w:pPr>
        <w:pStyle w:val="Listenabsatz"/>
        <w:numPr>
          <w:ilvl w:val="0"/>
          <w:numId w:val="14"/>
        </w:num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Vollgesichtsmaske mit fest angeschlossenem Atemregler</w:t>
      </w:r>
    </w:p>
    <w:p w14:paraId="33767BAF" w14:textId="77777777" w:rsidR="00831757" w:rsidRDefault="00831757" w:rsidP="006949B9">
      <w:pPr>
        <w:pStyle w:val="Listenabsatz"/>
        <w:numPr>
          <w:ilvl w:val="0"/>
          <w:numId w:val="14"/>
        </w:num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Zweitatemregler Octopus</w:t>
      </w:r>
    </w:p>
    <w:p w14:paraId="0349C650" w14:textId="77777777" w:rsidR="00831757" w:rsidRDefault="00831757" w:rsidP="006949B9">
      <w:pPr>
        <w:pStyle w:val="Listenabsatz"/>
        <w:numPr>
          <w:ilvl w:val="0"/>
          <w:numId w:val="14"/>
        </w:num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Flaschen bzw. Flaschenpakete inklusiv der Ventile</w:t>
      </w:r>
    </w:p>
    <w:p w14:paraId="47667AC8" w14:textId="3004B3DC" w:rsidR="00831757" w:rsidRDefault="00EB3917" w:rsidP="00831757">
      <w:p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geprüft </w:t>
      </w:r>
      <w:r w:rsidR="00831757">
        <w:rPr>
          <w:rFonts w:ascii="Noto Sans" w:eastAsiaTheme="minorHAnsi" w:hAnsi="Noto Sans" w:cs="Noto Sans"/>
          <w:sz w:val="22"/>
          <w:szCs w:val="22"/>
          <w:lang w:eastAsia="en-US"/>
        </w:rPr>
        <w:t>und zugelassen sein.</w:t>
      </w:r>
    </w:p>
    <w:p w14:paraId="140CCA92" w14:textId="77777777" w:rsidR="00831757" w:rsidRDefault="00831757" w:rsidP="00831757">
      <w:pPr>
        <w:jc w:val="both"/>
        <w:rPr>
          <w:rFonts w:ascii="Noto Sans" w:eastAsiaTheme="minorHAnsi" w:hAnsi="Noto Sans" w:cs="Noto Sans"/>
          <w:sz w:val="22"/>
          <w:szCs w:val="22"/>
          <w:lang w:eastAsia="en-US"/>
        </w:rPr>
      </w:pPr>
    </w:p>
    <w:p w14:paraId="70175E87" w14:textId="77777777" w:rsidR="00F5008E" w:rsidRDefault="00831757" w:rsidP="00831757">
      <w:p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Die aktu</w:t>
      </w:r>
      <w:r w:rsidR="00C6269B">
        <w:rPr>
          <w:rFonts w:ascii="Noto Sans" w:eastAsiaTheme="minorHAnsi" w:hAnsi="Noto Sans" w:cs="Noto Sans"/>
          <w:sz w:val="22"/>
          <w:szCs w:val="22"/>
          <w:lang w:eastAsia="en-US"/>
        </w:rPr>
        <w:t>e</w:t>
      </w:r>
      <w:r>
        <w:rPr>
          <w:rFonts w:ascii="Noto Sans" w:eastAsiaTheme="minorHAnsi" w:hAnsi="Noto Sans" w:cs="Noto Sans"/>
          <w:sz w:val="22"/>
          <w:szCs w:val="22"/>
          <w:lang w:eastAsia="en-US"/>
        </w:rPr>
        <w:t>ll gültige Zulassung ist bei Angebotsabgabe schriftlich nachzuweisen</w:t>
      </w:r>
      <w:r w:rsidR="00F5008E">
        <w:rPr>
          <w:rFonts w:ascii="Noto Sans" w:eastAsiaTheme="minorHAnsi" w:hAnsi="Noto Sans" w:cs="Noto Sans"/>
          <w:sz w:val="22"/>
          <w:szCs w:val="22"/>
          <w:lang w:eastAsia="en-US"/>
        </w:rPr>
        <w:t>.</w:t>
      </w:r>
    </w:p>
    <w:p w14:paraId="0D1FEAAE" w14:textId="77777777" w:rsidR="00F5008E" w:rsidRDefault="00F5008E" w:rsidP="00831757">
      <w:pPr>
        <w:jc w:val="both"/>
        <w:rPr>
          <w:rFonts w:ascii="Noto Sans" w:eastAsiaTheme="minorHAnsi" w:hAnsi="Noto Sans" w:cs="Noto Sans"/>
          <w:sz w:val="22"/>
          <w:szCs w:val="22"/>
          <w:lang w:eastAsia="en-US"/>
        </w:rPr>
      </w:pPr>
    </w:p>
    <w:p w14:paraId="4B5F2620" w14:textId="4C4C7D53" w:rsidR="00F5008E" w:rsidRPr="00F5008E" w:rsidRDefault="00F5008E" w:rsidP="00831757">
      <w:pPr>
        <w:jc w:val="both"/>
        <w:rPr>
          <w:rFonts w:ascii="Noto Sans" w:eastAsiaTheme="minorHAnsi" w:hAnsi="Noto Sans" w:cs="Noto Sans"/>
          <w:b/>
          <w:bCs/>
          <w:sz w:val="22"/>
          <w:szCs w:val="22"/>
          <w:lang w:eastAsia="en-US"/>
        </w:rPr>
      </w:pPr>
      <w:r w:rsidRPr="00F5008E">
        <w:rPr>
          <w:rFonts w:ascii="Noto Sans" w:eastAsiaTheme="minorHAnsi" w:hAnsi="Noto Sans" w:cs="Noto Sans"/>
          <w:b/>
          <w:bCs/>
          <w:sz w:val="22"/>
          <w:szCs w:val="22"/>
          <w:lang w:eastAsia="en-US"/>
        </w:rPr>
        <w:t>Hinweis:</w:t>
      </w:r>
    </w:p>
    <w:p w14:paraId="4A9814F9" w14:textId="75460CC1" w:rsidR="00F5008E" w:rsidRDefault="00F5008E" w:rsidP="00831757">
      <w:p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Können die unter Punkt 1.3 aufgeführten vorhandenen Bauteile ebenfalls bei dem angebotenen Leichttauchgerät verwendet werden, so muss dies ebenfalls schriftlich nachgewiesen werden.</w:t>
      </w:r>
    </w:p>
    <w:p w14:paraId="353A2E71" w14:textId="77777777" w:rsidR="00F5008E" w:rsidRDefault="00F5008E" w:rsidP="00831757">
      <w:pPr>
        <w:jc w:val="both"/>
        <w:rPr>
          <w:rFonts w:ascii="Noto Sans" w:eastAsiaTheme="minorHAnsi" w:hAnsi="Noto Sans" w:cs="Noto Sans"/>
          <w:sz w:val="22"/>
          <w:szCs w:val="22"/>
          <w:lang w:eastAsia="en-US"/>
        </w:rPr>
      </w:pPr>
    </w:p>
    <w:p w14:paraId="7185A04C" w14:textId="77777777" w:rsidR="00F5008E" w:rsidRDefault="00F5008E" w:rsidP="00831757">
      <w:pPr>
        <w:jc w:val="both"/>
        <w:rPr>
          <w:rFonts w:ascii="Noto Sans" w:eastAsiaTheme="minorHAnsi" w:hAnsi="Noto Sans" w:cs="Noto Sans"/>
          <w:sz w:val="22"/>
          <w:szCs w:val="22"/>
          <w:lang w:eastAsia="en-US"/>
        </w:rPr>
      </w:pPr>
    </w:p>
    <w:p w14:paraId="1A57E238" w14:textId="1414802B" w:rsidR="008F7903" w:rsidRPr="00831757" w:rsidRDefault="008F7903" w:rsidP="00831757">
      <w:pPr>
        <w:jc w:val="both"/>
        <w:rPr>
          <w:rFonts w:ascii="Noto Sans" w:eastAsiaTheme="minorHAnsi" w:hAnsi="Noto Sans" w:cs="Noto Sans"/>
          <w:sz w:val="22"/>
          <w:szCs w:val="22"/>
          <w:lang w:eastAsia="en-US"/>
        </w:rPr>
      </w:pPr>
      <w:r w:rsidRPr="00831757">
        <w:rPr>
          <w:rFonts w:ascii="Noto Sans" w:eastAsiaTheme="minorHAnsi" w:hAnsi="Noto Sans" w:cs="Noto Sans"/>
          <w:sz w:val="22"/>
          <w:szCs w:val="22"/>
          <w:lang w:eastAsia="en-US"/>
        </w:rPr>
        <w:br w:type="page"/>
      </w:r>
    </w:p>
    <w:p w14:paraId="6459F596" w14:textId="77777777" w:rsidR="008F7903" w:rsidRPr="003C2987" w:rsidRDefault="008F7903" w:rsidP="000B1702">
      <w:pPr>
        <w:jc w:val="both"/>
        <w:rPr>
          <w:rFonts w:ascii="Noto Sans" w:eastAsiaTheme="minorHAnsi" w:hAnsi="Noto Sans" w:cs="Noto Sans"/>
          <w:sz w:val="22"/>
          <w:szCs w:val="22"/>
          <w:lang w:eastAsia="en-US"/>
        </w:rPr>
        <w:sectPr w:rsidR="008F7903" w:rsidRPr="003C2987" w:rsidSect="0077549A">
          <w:headerReference w:type="default" r:id="rId8"/>
          <w:footerReference w:type="default" r:id="rId9"/>
          <w:pgSz w:w="11906" w:h="16838"/>
          <w:pgMar w:top="1418" w:right="1418" w:bottom="1134" w:left="1418" w:header="709" w:footer="709" w:gutter="0"/>
          <w:cols w:space="708"/>
          <w:titlePg/>
          <w:docGrid w:linePitch="360"/>
        </w:sectPr>
      </w:pPr>
    </w:p>
    <w:tbl>
      <w:tblPr>
        <w:tblStyle w:val="Tabellenraster1"/>
        <w:tblW w:w="14283" w:type="dxa"/>
        <w:tblLayout w:type="fixed"/>
        <w:tblLook w:val="04A0" w:firstRow="1" w:lastRow="0" w:firstColumn="1" w:lastColumn="0" w:noHBand="0" w:noVBand="1"/>
      </w:tblPr>
      <w:tblGrid>
        <w:gridCol w:w="1134"/>
        <w:gridCol w:w="9464"/>
        <w:gridCol w:w="1559"/>
        <w:gridCol w:w="2126"/>
      </w:tblGrid>
      <w:tr w:rsidR="0071643E" w:rsidRPr="003C2987" w14:paraId="09905CFA" w14:textId="77777777" w:rsidTr="0071643E">
        <w:trPr>
          <w:gridAfter w:val="1"/>
          <w:wAfter w:w="2126" w:type="dxa"/>
        </w:trPr>
        <w:tc>
          <w:tcPr>
            <w:tcW w:w="10598" w:type="dxa"/>
            <w:gridSpan w:val="2"/>
            <w:shd w:val="clear" w:color="auto" w:fill="D9D9D9" w:themeFill="background1" w:themeFillShade="D9"/>
          </w:tcPr>
          <w:p w14:paraId="006CC9FA" w14:textId="2EB55E95" w:rsidR="0071643E" w:rsidRPr="003C2987" w:rsidRDefault="0071643E" w:rsidP="00785F8D">
            <w:pPr>
              <w:pStyle w:val="berschrift2"/>
              <w:rPr>
                <w:rFonts w:ascii="Noto Sans" w:hAnsi="Noto Sans" w:cs="Noto Sans"/>
                <w:sz w:val="22"/>
              </w:rPr>
            </w:pPr>
            <w:bookmarkStart w:id="25" w:name="_Toc386101120"/>
            <w:bookmarkStart w:id="26" w:name="_Toc227789958"/>
            <w:r w:rsidRPr="003C2987">
              <w:rPr>
                <w:rFonts w:ascii="Noto Sans" w:eastAsiaTheme="minorHAnsi" w:hAnsi="Noto Sans" w:cs="Noto Sans"/>
                <w:sz w:val="22"/>
              </w:rPr>
              <w:lastRenderedPageBreak/>
              <w:t xml:space="preserve">2.2 </w:t>
            </w:r>
            <w:bookmarkEnd w:id="25"/>
            <w:r w:rsidR="00831757">
              <w:rPr>
                <w:rFonts w:ascii="Noto Sans" w:hAnsi="Noto Sans" w:cs="Noto Sans"/>
                <w:sz w:val="22"/>
              </w:rPr>
              <w:t>Trageeinrichtung</w:t>
            </w:r>
            <w:bookmarkEnd w:id="26"/>
            <w:r w:rsidR="00F5008E">
              <w:rPr>
                <w:rFonts w:ascii="Noto Sans" w:hAnsi="Noto Sans" w:cs="Noto Sans"/>
                <w:sz w:val="22"/>
              </w:rPr>
              <w:t xml:space="preserve"> </w:t>
            </w:r>
          </w:p>
        </w:tc>
        <w:tc>
          <w:tcPr>
            <w:tcW w:w="1559" w:type="dxa"/>
            <w:tcBorders>
              <w:top w:val="nil"/>
              <w:bottom w:val="single" w:sz="4" w:space="0" w:color="auto"/>
              <w:right w:val="nil"/>
            </w:tcBorders>
            <w:shd w:val="clear" w:color="auto" w:fill="FFFFFF" w:themeFill="background1"/>
          </w:tcPr>
          <w:p w14:paraId="688D234E" w14:textId="77777777" w:rsidR="0071643E" w:rsidRPr="003C2987" w:rsidRDefault="0071643E" w:rsidP="0069119F">
            <w:pPr>
              <w:pStyle w:val="berschrift2"/>
              <w:rPr>
                <w:rFonts w:ascii="Noto Sans" w:eastAsiaTheme="minorHAnsi" w:hAnsi="Noto Sans" w:cs="Noto Sans"/>
                <w:sz w:val="22"/>
              </w:rPr>
            </w:pPr>
          </w:p>
        </w:tc>
      </w:tr>
      <w:tr w:rsidR="0071643E" w:rsidRPr="003C2987" w14:paraId="47217DB5" w14:textId="77777777" w:rsidTr="0071643E">
        <w:tc>
          <w:tcPr>
            <w:tcW w:w="1134" w:type="dxa"/>
          </w:tcPr>
          <w:p w14:paraId="024BA882" w14:textId="77777777" w:rsidR="0071643E" w:rsidRPr="003C2987" w:rsidRDefault="0071643E" w:rsidP="006949B9">
            <w:pPr>
              <w:pStyle w:val="Listenabsatz"/>
              <w:numPr>
                <w:ilvl w:val="0"/>
                <w:numId w:val="3"/>
              </w:numPr>
              <w:spacing w:before="100" w:beforeAutospacing="1"/>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2B8C33DB" w14:textId="12CE70B2" w:rsidR="00826AC8" w:rsidRPr="00831757" w:rsidRDefault="00831757" w:rsidP="00831757">
            <w:pPr>
              <w:autoSpaceDE w:val="0"/>
              <w:autoSpaceDN w:val="0"/>
              <w:adjustRightInd w:val="0"/>
              <w:rPr>
                <w:rFonts w:ascii="Noto Sans" w:hAnsi="Noto Sans" w:cs="Noto Sans"/>
                <w:sz w:val="22"/>
              </w:rPr>
            </w:pPr>
            <w:r>
              <w:rPr>
                <w:rFonts w:ascii="Noto Sans" w:hAnsi="Noto Sans" w:cs="Noto Sans"/>
                <w:sz w:val="22"/>
              </w:rPr>
              <w:t>Trage- und Tariereinrichtung nach EN 1809</w:t>
            </w:r>
          </w:p>
        </w:tc>
        <w:sdt>
          <w:sdtPr>
            <w:rPr>
              <w:rFonts w:ascii="Noto Sans" w:eastAsiaTheme="minorHAnsi" w:hAnsi="Noto Sans" w:cs="Noto Sans"/>
              <w:sz w:val="22"/>
              <w:lang w:eastAsia="en-US"/>
            </w:rPr>
            <w:id w:val="1068298238"/>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3CAE2DFB" w14:textId="77777777" w:rsidR="0071643E" w:rsidRPr="003C2987" w:rsidRDefault="00B863A5" w:rsidP="003F7341">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bottom w:val="nil"/>
              <w:right w:val="nil"/>
            </w:tcBorders>
          </w:tcPr>
          <w:p w14:paraId="0126C35D" w14:textId="77777777" w:rsidR="0071643E" w:rsidRPr="003C2987" w:rsidRDefault="0071643E" w:rsidP="003F7341">
            <w:pPr>
              <w:spacing w:before="100" w:beforeAutospacing="1"/>
              <w:contextualSpacing/>
              <w:jc w:val="both"/>
              <w:rPr>
                <w:rFonts w:ascii="Noto Sans" w:eastAsiaTheme="minorHAnsi" w:hAnsi="Noto Sans" w:cs="Noto Sans"/>
                <w:sz w:val="22"/>
                <w:lang w:eastAsia="en-US"/>
              </w:rPr>
            </w:pPr>
          </w:p>
        </w:tc>
      </w:tr>
      <w:tr w:rsidR="00826AC8" w:rsidRPr="003C2987" w14:paraId="4E18A76D" w14:textId="77777777" w:rsidTr="00831757">
        <w:tc>
          <w:tcPr>
            <w:tcW w:w="1134" w:type="dxa"/>
          </w:tcPr>
          <w:p w14:paraId="6AE06810" w14:textId="77777777" w:rsidR="00826AC8" w:rsidRPr="003C2987" w:rsidRDefault="00826AC8" w:rsidP="006949B9">
            <w:pPr>
              <w:pStyle w:val="Listenabsatz"/>
              <w:numPr>
                <w:ilvl w:val="0"/>
                <w:numId w:val="3"/>
              </w:numPr>
              <w:spacing w:before="100" w:beforeAutospacing="1"/>
              <w:jc w:val="both"/>
              <w:rPr>
                <w:rFonts w:ascii="Noto Sans" w:eastAsiaTheme="minorHAnsi" w:hAnsi="Noto Sans" w:cs="Noto Sans"/>
                <w:sz w:val="22"/>
                <w:lang w:eastAsia="en-US"/>
              </w:rPr>
            </w:pPr>
          </w:p>
        </w:tc>
        <w:tc>
          <w:tcPr>
            <w:tcW w:w="9464" w:type="dxa"/>
          </w:tcPr>
          <w:p w14:paraId="64002C72" w14:textId="5417F716" w:rsidR="00826AC8" w:rsidRPr="003C2987" w:rsidRDefault="00831757" w:rsidP="002F3FE4">
            <w:pPr>
              <w:autoSpaceDE w:val="0"/>
              <w:autoSpaceDN w:val="0"/>
              <w:adjustRightInd w:val="0"/>
              <w:rPr>
                <w:rFonts w:ascii="Noto Sans" w:hAnsi="Noto Sans" w:cs="Noto Sans"/>
                <w:sz w:val="22"/>
              </w:rPr>
            </w:pPr>
            <w:r>
              <w:rPr>
                <w:rFonts w:ascii="Noto Sans" w:hAnsi="Noto Sans" w:cs="Noto Sans"/>
                <w:sz w:val="22"/>
              </w:rPr>
              <w:t>Ergonomisches Gurtsystem</w:t>
            </w:r>
            <w:r w:rsidR="00826AC8" w:rsidRPr="003C2987">
              <w:rPr>
                <w:rFonts w:ascii="Noto Sans" w:eastAsiaTheme="minorHAnsi" w:hAnsi="Noto Sans" w:cs="Noto Sans"/>
                <w:sz w:val="22"/>
                <w:lang w:eastAsia="en-US"/>
              </w:rPr>
              <w:t xml:space="preserve"> </w:t>
            </w:r>
          </w:p>
        </w:tc>
        <w:sdt>
          <w:sdtPr>
            <w:rPr>
              <w:rFonts w:ascii="Noto Sans" w:eastAsiaTheme="minorHAnsi" w:hAnsi="Noto Sans" w:cs="Noto Sans"/>
              <w:sz w:val="22"/>
              <w:lang w:eastAsia="en-US"/>
            </w:rPr>
            <w:id w:val="-1053532132"/>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75B610A4" w14:textId="77777777" w:rsidR="00826AC8" w:rsidRPr="003C2987" w:rsidRDefault="00826AC8" w:rsidP="003F7341">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4A94DC0" w14:textId="77777777" w:rsidR="00826AC8" w:rsidRPr="003C2987" w:rsidRDefault="00826AC8" w:rsidP="003F7341">
            <w:pPr>
              <w:spacing w:before="100" w:beforeAutospacing="1"/>
              <w:contextualSpacing/>
              <w:jc w:val="both"/>
              <w:rPr>
                <w:rFonts w:ascii="Noto Sans" w:eastAsiaTheme="minorHAnsi" w:hAnsi="Noto Sans" w:cs="Noto Sans"/>
                <w:sz w:val="22"/>
                <w:lang w:eastAsia="en-US"/>
              </w:rPr>
            </w:pPr>
          </w:p>
        </w:tc>
      </w:tr>
      <w:tr w:rsidR="00831757" w:rsidRPr="003C2987" w14:paraId="7ED23885" w14:textId="77777777" w:rsidTr="00831757">
        <w:tc>
          <w:tcPr>
            <w:tcW w:w="1134" w:type="dxa"/>
          </w:tcPr>
          <w:p w14:paraId="3BFDF146" w14:textId="77777777" w:rsidR="00831757" w:rsidRPr="003C2987" w:rsidRDefault="00831757" w:rsidP="006949B9">
            <w:pPr>
              <w:pStyle w:val="Listenabsatz"/>
              <w:numPr>
                <w:ilvl w:val="0"/>
                <w:numId w:val="3"/>
              </w:numPr>
              <w:spacing w:before="100" w:beforeAutospacing="1"/>
              <w:jc w:val="both"/>
              <w:rPr>
                <w:rFonts w:ascii="Noto Sans" w:eastAsiaTheme="minorHAnsi" w:hAnsi="Noto Sans" w:cs="Noto Sans"/>
                <w:sz w:val="22"/>
                <w:lang w:eastAsia="en-US"/>
              </w:rPr>
            </w:pPr>
          </w:p>
        </w:tc>
        <w:tc>
          <w:tcPr>
            <w:tcW w:w="9464" w:type="dxa"/>
          </w:tcPr>
          <w:p w14:paraId="5875EF1E" w14:textId="77777777" w:rsidR="00A41BB1" w:rsidRDefault="00831757" w:rsidP="002F3FE4">
            <w:pPr>
              <w:autoSpaceDE w:val="0"/>
              <w:autoSpaceDN w:val="0"/>
              <w:adjustRightInd w:val="0"/>
              <w:rPr>
                <w:rFonts w:ascii="Noto Sans" w:hAnsi="Noto Sans" w:cs="Noto Sans"/>
                <w:sz w:val="22"/>
              </w:rPr>
            </w:pPr>
            <w:r>
              <w:rPr>
                <w:rFonts w:ascii="Noto Sans" w:hAnsi="Noto Sans" w:cs="Noto Sans"/>
                <w:sz w:val="22"/>
              </w:rPr>
              <w:t xml:space="preserve">Beckengurt am Rückentragegestell in vier Positionen höhenverstellbar für Körpergröße </w:t>
            </w:r>
          </w:p>
          <w:p w14:paraId="181DDE34" w14:textId="48F43854" w:rsidR="00831757" w:rsidRDefault="00831757" w:rsidP="002F3FE4">
            <w:pPr>
              <w:autoSpaceDE w:val="0"/>
              <w:autoSpaceDN w:val="0"/>
              <w:adjustRightInd w:val="0"/>
              <w:rPr>
                <w:rFonts w:ascii="Noto Sans" w:hAnsi="Noto Sans" w:cs="Noto Sans"/>
                <w:sz w:val="22"/>
              </w:rPr>
            </w:pPr>
            <w:r>
              <w:rPr>
                <w:rFonts w:ascii="Noto Sans" w:hAnsi="Noto Sans" w:cs="Noto Sans"/>
                <w:sz w:val="22"/>
              </w:rPr>
              <w:t>S – XL (Körperlänge ca. 170 - 19</w:t>
            </w:r>
            <w:r w:rsidR="007E0D76">
              <w:rPr>
                <w:rFonts w:ascii="Noto Sans" w:hAnsi="Noto Sans" w:cs="Noto Sans"/>
                <w:sz w:val="22"/>
              </w:rPr>
              <w:t>5</w:t>
            </w:r>
            <w:r>
              <w:rPr>
                <w:rFonts w:ascii="Noto Sans" w:hAnsi="Noto Sans" w:cs="Noto Sans"/>
                <w:sz w:val="22"/>
              </w:rPr>
              <w:t xml:space="preserve"> cm</w:t>
            </w:r>
            <w:r w:rsidR="00A41BB1">
              <w:rPr>
                <w:rFonts w:ascii="Noto Sans" w:hAnsi="Noto Sans" w:cs="Noto Sans"/>
                <w:sz w:val="22"/>
              </w:rPr>
              <w:t>)</w:t>
            </w:r>
          </w:p>
        </w:tc>
        <w:sdt>
          <w:sdtPr>
            <w:rPr>
              <w:rFonts w:ascii="Noto Sans" w:eastAsiaTheme="minorHAnsi" w:hAnsi="Noto Sans" w:cs="Noto Sans"/>
              <w:sz w:val="22"/>
              <w:lang w:eastAsia="en-US"/>
            </w:rPr>
            <w:id w:val="-1511823401"/>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4CE22737" w14:textId="03BEC495" w:rsidR="00831757" w:rsidRDefault="00B82D7B" w:rsidP="003F7341">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B0736E9" w14:textId="77777777" w:rsidR="00831757" w:rsidRPr="003C2987" w:rsidRDefault="00831757" w:rsidP="003F7341">
            <w:pPr>
              <w:spacing w:before="100" w:beforeAutospacing="1"/>
              <w:contextualSpacing/>
              <w:jc w:val="both"/>
              <w:rPr>
                <w:rFonts w:ascii="Noto Sans" w:eastAsiaTheme="minorHAnsi" w:hAnsi="Noto Sans" w:cs="Noto Sans"/>
                <w:sz w:val="22"/>
                <w:lang w:eastAsia="en-US"/>
              </w:rPr>
            </w:pPr>
          </w:p>
        </w:tc>
      </w:tr>
      <w:tr w:rsidR="00831757" w:rsidRPr="003C2987" w14:paraId="70CDBFC8" w14:textId="77777777" w:rsidTr="00831757">
        <w:tc>
          <w:tcPr>
            <w:tcW w:w="1134" w:type="dxa"/>
          </w:tcPr>
          <w:p w14:paraId="6AD6BEC2" w14:textId="77777777" w:rsidR="00831757" w:rsidRPr="003C2987" w:rsidRDefault="00831757" w:rsidP="006949B9">
            <w:pPr>
              <w:pStyle w:val="Listenabsatz"/>
              <w:numPr>
                <w:ilvl w:val="0"/>
                <w:numId w:val="3"/>
              </w:numPr>
              <w:spacing w:before="100" w:beforeAutospacing="1"/>
              <w:jc w:val="both"/>
              <w:rPr>
                <w:rFonts w:ascii="Noto Sans" w:eastAsiaTheme="minorHAnsi" w:hAnsi="Noto Sans" w:cs="Noto Sans"/>
                <w:sz w:val="22"/>
                <w:lang w:eastAsia="en-US"/>
              </w:rPr>
            </w:pPr>
          </w:p>
        </w:tc>
        <w:tc>
          <w:tcPr>
            <w:tcW w:w="9464" w:type="dxa"/>
          </w:tcPr>
          <w:p w14:paraId="4B60FAB5" w14:textId="301AA73E" w:rsidR="00831757" w:rsidRDefault="00831757" w:rsidP="002F3FE4">
            <w:pPr>
              <w:autoSpaceDE w:val="0"/>
              <w:autoSpaceDN w:val="0"/>
              <w:adjustRightInd w:val="0"/>
              <w:rPr>
                <w:rFonts w:ascii="Noto Sans" w:hAnsi="Noto Sans" w:cs="Noto Sans"/>
                <w:sz w:val="22"/>
              </w:rPr>
            </w:pPr>
            <w:r>
              <w:rPr>
                <w:rFonts w:ascii="Noto Sans" w:hAnsi="Noto Sans" w:cs="Noto Sans"/>
                <w:sz w:val="22"/>
              </w:rPr>
              <w:t>Becken- und Schultergurt geeignet zur einfachen maschinellen Reinigung (textilfrei, z.B. Vollgummi oder Kunststoff)</w:t>
            </w:r>
          </w:p>
        </w:tc>
        <w:sdt>
          <w:sdtPr>
            <w:rPr>
              <w:rFonts w:ascii="Noto Sans" w:eastAsiaTheme="minorHAnsi" w:hAnsi="Noto Sans" w:cs="Noto Sans"/>
              <w:sz w:val="22"/>
              <w:lang w:eastAsia="en-US"/>
            </w:rPr>
            <w:id w:val="1346355991"/>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627ED0B0" w14:textId="5AD79388" w:rsidR="00831757" w:rsidRDefault="00B82D7B" w:rsidP="003F7341">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618CF19" w14:textId="77777777" w:rsidR="00831757" w:rsidRPr="003C2987" w:rsidRDefault="00831757" w:rsidP="003F7341">
            <w:pPr>
              <w:spacing w:before="100" w:beforeAutospacing="1"/>
              <w:contextualSpacing/>
              <w:jc w:val="both"/>
              <w:rPr>
                <w:rFonts w:ascii="Noto Sans" w:eastAsiaTheme="minorHAnsi" w:hAnsi="Noto Sans" w:cs="Noto Sans"/>
                <w:sz w:val="22"/>
                <w:lang w:eastAsia="en-US"/>
              </w:rPr>
            </w:pPr>
          </w:p>
        </w:tc>
      </w:tr>
      <w:tr w:rsidR="00831757" w:rsidRPr="003C2987" w14:paraId="2354B7A6" w14:textId="77777777" w:rsidTr="00831757">
        <w:tc>
          <w:tcPr>
            <w:tcW w:w="1134" w:type="dxa"/>
          </w:tcPr>
          <w:p w14:paraId="2043435C" w14:textId="77777777" w:rsidR="00831757" w:rsidRPr="003C2987" w:rsidRDefault="00831757" w:rsidP="006949B9">
            <w:pPr>
              <w:pStyle w:val="Listenabsatz"/>
              <w:numPr>
                <w:ilvl w:val="0"/>
                <w:numId w:val="3"/>
              </w:numPr>
              <w:spacing w:before="100" w:beforeAutospacing="1"/>
              <w:jc w:val="both"/>
              <w:rPr>
                <w:rFonts w:ascii="Noto Sans" w:eastAsiaTheme="minorHAnsi" w:hAnsi="Noto Sans" w:cs="Noto Sans"/>
                <w:sz w:val="22"/>
                <w:lang w:eastAsia="en-US"/>
              </w:rPr>
            </w:pPr>
          </w:p>
        </w:tc>
        <w:tc>
          <w:tcPr>
            <w:tcW w:w="9464" w:type="dxa"/>
          </w:tcPr>
          <w:p w14:paraId="4F7BE2E2" w14:textId="1CE85C61" w:rsidR="00831757" w:rsidRDefault="00831757" w:rsidP="002F3FE4">
            <w:pPr>
              <w:autoSpaceDE w:val="0"/>
              <w:autoSpaceDN w:val="0"/>
              <w:adjustRightInd w:val="0"/>
              <w:rPr>
                <w:rFonts w:ascii="Noto Sans" w:hAnsi="Noto Sans" w:cs="Noto Sans"/>
                <w:sz w:val="22"/>
              </w:rPr>
            </w:pPr>
            <w:r>
              <w:rPr>
                <w:rFonts w:ascii="Noto Sans" w:hAnsi="Noto Sans" w:cs="Noto Sans"/>
                <w:sz w:val="22"/>
              </w:rPr>
              <w:t>Schultergurte verfügen über fest montierte D-Ringe zur Aufnahme von Zusatzequipment</w:t>
            </w:r>
          </w:p>
        </w:tc>
        <w:sdt>
          <w:sdtPr>
            <w:rPr>
              <w:rFonts w:ascii="Noto Sans" w:eastAsiaTheme="minorHAnsi" w:hAnsi="Noto Sans" w:cs="Noto Sans"/>
              <w:sz w:val="22"/>
              <w:lang w:eastAsia="en-US"/>
            </w:rPr>
            <w:id w:val="-515924651"/>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5EBBD65C" w14:textId="1BB0D896" w:rsidR="00831757" w:rsidRDefault="00B82D7B" w:rsidP="003F7341">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71B7497" w14:textId="77777777" w:rsidR="00831757" w:rsidRPr="003C2987" w:rsidRDefault="00831757" w:rsidP="003F7341">
            <w:pPr>
              <w:spacing w:before="100" w:beforeAutospacing="1"/>
              <w:contextualSpacing/>
              <w:jc w:val="both"/>
              <w:rPr>
                <w:rFonts w:ascii="Noto Sans" w:eastAsiaTheme="minorHAnsi" w:hAnsi="Noto Sans" w:cs="Noto Sans"/>
                <w:sz w:val="22"/>
                <w:lang w:eastAsia="en-US"/>
              </w:rPr>
            </w:pPr>
          </w:p>
        </w:tc>
      </w:tr>
      <w:tr w:rsidR="00831757" w:rsidRPr="003C2987" w14:paraId="6596F235" w14:textId="77777777" w:rsidTr="00F11BA2">
        <w:tc>
          <w:tcPr>
            <w:tcW w:w="1134" w:type="dxa"/>
          </w:tcPr>
          <w:p w14:paraId="59A276AD" w14:textId="77777777" w:rsidR="00831757" w:rsidRPr="003C2987" w:rsidRDefault="00831757" w:rsidP="006949B9">
            <w:pPr>
              <w:pStyle w:val="Listenabsatz"/>
              <w:numPr>
                <w:ilvl w:val="0"/>
                <w:numId w:val="3"/>
              </w:numPr>
              <w:spacing w:before="100" w:beforeAutospacing="1"/>
              <w:jc w:val="both"/>
              <w:rPr>
                <w:rFonts w:ascii="Noto Sans" w:eastAsiaTheme="minorHAnsi" w:hAnsi="Noto Sans" w:cs="Noto Sans"/>
                <w:sz w:val="22"/>
                <w:lang w:eastAsia="en-US"/>
              </w:rPr>
            </w:pPr>
          </w:p>
        </w:tc>
        <w:tc>
          <w:tcPr>
            <w:tcW w:w="9464" w:type="dxa"/>
            <w:tcBorders>
              <w:bottom w:val="single" w:sz="4" w:space="0" w:color="auto"/>
            </w:tcBorders>
          </w:tcPr>
          <w:p w14:paraId="48AF9E78" w14:textId="34FC1D2F" w:rsidR="00831757" w:rsidRDefault="00831757" w:rsidP="002F3FE4">
            <w:pPr>
              <w:autoSpaceDE w:val="0"/>
              <w:autoSpaceDN w:val="0"/>
              <w:adjustRightInd w:val="0"/>
              <w:rPr>
                <w:rFonts w:ascii="Noto Sans" w:hAnsi="Noto Sans" w:cs="Noto Sans"/>
                <w:sz w:val="22"/>
              </w:rPr>
            </w:pPr>
            <w:r>
              <w:rPr>
                <w:rFonts w:ascii="Noto Sans" w:hAnsi="Noto Sans" w:cs="Noto Sans"/>
                <w:sz w:val="22"/>
              </w:rPr>
              <w:t>Beckengurt verfügt über die Aufnahme von Gewicht</w:t>
            </w:r>
            <w:r w:rsidR="007E0D76">
              <w:rPr>
                <w:rFonts w:ascii="Noto Sans" w:hAnsi="Noto Sans" w:cs="Noto Sans"/>
                <w:sz w:val="22"/>
              </w:rPr>
              <w:t>ssystem</w:t>
            </w:r>
          </w:p>
        </w:tc>
        <w:sdt>
          <w:sdtPr>
            <w:rPr>
              <w:rFonts w:ascii="Noto Sans" w:eastAsiaTheme="minorHAnsi" w:hAnsi="Noto Sans" w:cs="Noto Sans"/>
              <w:sz w:val="22"/>
              <w:lang w:eastAsia="en-US"/>
            </w:rPr>
            <w:id w:val="-150985769"/>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145F3059" w14:textId="28598870" w:rsidR="00831757" w:rsidRDefault="00B82D7B" w:rsidP="003F7341">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2CE7623" w14:textId="77777777" w:rsidR="00831757" w:rsidRPr="003C2987" w:rsidRDefault="00831757" w:rsidP="003F7341">
            <w:pPr>
              <w:spacing w:before="100" w:beforeAutospacing="1"/>
              <w:contextualSpacing/>
              <w:jc w:val="both"/>
              <w:rPr>
                <w:rFonts w:ascii="Noto Sans" w:eastAsiaTheme="minorHAnsi" w:hAnsi="Noto Sans" w:cs="Noto Sans"/>
                <w:sz w:val="22"/>
                <w:lang w:eastAsia="en-US"/>
              </w:rPr>
            </w:pPr>
          </w:p>
        </w:tc>
      </w:tr>
    </w:tbl>
    <w:p w14:paraId="464CB9E8" w14:textId="182DDCB5" w:rsidR="00C6070B" w:rsidRPr="00831757" w:rsidRDefault="00C6070B" w:rsidP="00831757">
      <w:pPr>
        <w:rPr>
          <w:rFonts w:ascii="Noto Sans" w:hAnsi="Noto Sans" w:cs="Noto Sans"/>
        </w:rPr>
      </w:pPr>
    </w:p>
    <w:tbl>
      <w:tblPr>
        <w:tblStyle w:val="Tabellenraster12"/>
        <w:tblW w:w="14312" w:type="dxa"/>
        <w:tblLayout w:type="fixed"/>
        <w:tblLook w:val="04A0" w:firstRow="1" w:lastRow="0" w:firstColumn="1" w:lastColumn="0" w:noHBand="0" w:noVBand="1"/>
      </w:tblPr>
      <w:tblGrid>
        <w:gridCol w:w="1134"/>
        <w:gridCol w:w="9493"/>
        <w:gridCol w:w="1559"/>
        <w:gridCol w:w="2126"/>
      </w:tblGrid>
      <w:tr w:rsidR="000B675A" w:rsidRPr="003C2987" w14:paraId="2D7C8941" w14:textId="77777777" w:rsidTr="0071643E">
        <w:trPr>
          <w:gridAfter w:val="2"/>
          <w:wAfter w:w="3685" w:type="dxa"/>
        </w:trPr>
        <w:tc>
          <w:tcPr>
            <w:tcW w:w="10627" w:type="dxa"/>
            <w:gridSpan w:val="2"/>
            <w:tcBorders>
              <w:top w:val="single" w:sz="4" w:space="0" w:color="auto"/>
              <w:right w:val="single" w:sz="4" w:space="0" w:color="auto"/>
            </w:tcBorders>
            <w:shd w:val="clear" w:color="auto" w:fill="D9D9D9" w:themeFill="background1" w:themeFillShade="D9"/>
          </w:tcPr>
          <w:p w14:paraId="77DB2738" w14:textId="63CE5DF4" w:rsidR="000B675A" w:rsidRPr="003C2987" w:rsidRDefault="000B675A" w:rsidP="000B675A">
            <w:pPr>
              <w:keepNext/>
              <w:jc w:val="both"/>
              <w:outlineLvl w:val="1"/>
              <w:rPr>
                <w:rFonts w:ascii="Noto Sans" w:hAnsi="Noto Sans" w:cs="Noto Sans"/>
                <w:bCs/>
                <w:sz w:val="22"/>
              </w:rPr>
            </w:pPr>
            <w:bookmarkStart w:id="27" w:name="_Toc527718517"/>
            <w:bookmarkStart w:id="28" w:name="_Toc227789959"/>
            <w:bookmarkStart w:id="29" w:name="_Toc386101122"/>
            <w:r w:rsidRPr="003C2987">
              <w:rPr>
                <w:rFonts w:ascii="Noto Sans" w:eastAsiaTheme="minorHAnsi" w:hAnsi="Noto Sans" w:cs="Noto Sans"/>
                <w:bCs/>
                <w:sz w:val="22"/>
              </w:rPr>
              <w:t xml:space="preserve">2.3 </w:t>
            </w:r>
            <w:bookmarkEnd w:id="27"/>
            <w:r w:rsidR="00831757">
              <w:rPr>
                <w:rFonts w:ascii="Noto Sans" w:hAnsi="Noto Sans" w:cs="Noto Sans"/>
                <w:bCs/>
                <w:sz w:val="22"/>
              </w:rPr>
              <w:t>Auftriebsmittel</w:t>
            </w:r>
            <w:bookmarkEnd w:id="28"/>
          </w:p>
        </w:tc>
      </w:tr>
      <w:tr w:rsidR="0077549A" w:rsidRPr="003C2987" w14:paraId="55528CD7" w14:textId="77777777" w:rsidTr="007E0D76">
        <w:trPr>
          <w:trHeight w:val="290"/>
        </w:trPr>
        <w:tc>
          <w:tcPr>
            <w:tcW w:w="1134" w:type="dxa"/>
            <w:tcBorders>
              <w:top w:val="single" w:sz="4" w:space="0" w:color="auto"/>
              <w:bottom w:val="single" w:sz="4" w:space="0" w:color="auto"/>
            </w:tcBorders>
          </w:tcPr>
          <w:p w14:paraId="1DAA4A79" w14:textId="77777777" w:rsidR="0077549A" w:rsidRPr="003C2987" w:rsidRDefault="0077549A"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tcPr>
          <w:p w14:paraId="28F7BEDA" w14:textId="647816AF" w:rsidR="0077549A" w:rsidRPr="00831757" w:rsidRDefault="00831757" w:rsidP="00831757">
            <w:pPr>
              <w:rPr>
                <w:rFonts w:ascii="Noto Sans" w:hAnsi="Noto Sans" w:cs="Noto Sans"/>
                <w:sz w:val="22"/>
              </w:rPr>
            </w:pPr>
            <w:r>
              <w:rPr>
                <w:rFonts w:ascii="Noto Sans" w:hAnsi="Noto Sans" w:cs="Noto Sans"/>
                <w:sz w:val="22"/>
              </w:rPr>
              <w:t>Bauform: Wing-</w:t>
            </w:r>
            <w:proofErr w:type="spellStart"/>
            <w:r>
              <w:rPr>
                <w:rFonts w:ascii="Noto Sans" w:hAnsi="Noto Sans" w:cs="Noto Sans"/>
                <w:sz w:val="22"/>
              </w:rPr>
              <w:t>Jacket</w:t>
            </w:r>
            <w:proofErr w:type="spellEnd"/>
          </w:p>
        </w:tc>
        <w:sdt>
          <w:sdtPr>
            <w:rPr>
              <w:rFonts w:ascii="Noto Sans" w:eastAsiaTheme="minorHAnsi" w:hAnsi="Noto Sans" w:cs="Noto Sans"/>
              <w:sz w:val="22"/>
              <w:lang w:eastAsia="en-US"/>
            </w:rPr>
            <w:id w:val="-1575193204"/>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tcPr>
              <w:p w14:paraId="43618231" w14:textId="4F998EF8" w:rsidR="0077549A" w:rsidRPr="003C2987" w:rsidRDefault="0077549A"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ECC7935" w14:textId="35465718" w:rsidR="0077549A" w:rsidRPr="003C2987" w:rsidRDefault="0077549A" w:rsidP="0077549A">
            <w:pPr>
              <w:spacing w:before="100" w:beforeAutospacing="1"/>
              <w:contextualSpacing/>
              <w:jc w:val="both"/>
              <w:rPr>
                <w:rFonts w:ascii="Noto Sans" w:eastAsiaTheme="minorHAnsi" w:hAnsi="Noto Sans" w:cs="Noto Sans"/>
                <w:sz w:val="22"/>
                <w:lang w:eastAsia="en-US"/>
              </w:rPr>
            </w:pPr>
          </w:p>
        </w:tc>
      </w:tr>
      <w:tr w:rsidR="00831757" w:rsidRPr="003C2987" w14:paraId="4B1D9E02" w14:textId="77777777" w:rsidTr="0071643E">
        <w:tc>
          <w:tcPr>
            <w:tcW w:w="1134" w:type="dxa"/>
            <w:tcBorders>
              <w:top w:val="single" w:sz="4" w:space="0" w:color="auto"/>
              <w:bottom w:val="single" w:sz="4" w:space="0" w:color="auto"/>
            </w:tcBorders>
          </w:tcPr>
          <w:p w14:paraId="330241E9" w14:textId="77777777" w:rsidR="00831757" w:rsidRPr="003C2987" w:rsidRDefault="00831757"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78A759C3" w14:textId="07FA4F7F" w:rsidR="00831757" w:rsidRDefault="00C51064" w:rsidP="00831757">
            <w:pPr>
              <w:rPr>
                <w:rFonts w:ascii="Noto Sans" w:hAnsi="Noto Sans" w:cs="Noto Sans"/>
                <w:sz w:val="22"/>
              </w:rPr>
            </w:pPr>
            <w:r>
              <w:rPr>
                <w:rFonts w:ascii="Noto Sans" w:hAnsi="Noto Sans" w:cs="Noto Sans"/>
                <w:sz w:val="22"/>
              </w:rPr>
              <w:t>Von der Trageeinrichtung lösbar</w:t>
            </w:r>
          </w:p>
        </w:tc>
        <w:sdt>
          <w:sdtPr>
            <w:rPr>
              <w:rFonts w:ascii="Noto Sans" w:eastAsiaTheme="minorHAnsi" w:hAnsi="Noto Sans" w:cs="Noto Sans"/>
              <w:sz w:val="22"/>
              <w:lang w:eastAsia="en-US"/>
            </w:rPr>
            <w:id w:val="-15923304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472B910A" w14:textId="36049B27" w:rsidR="00831757" w:rsidRDefault="00B82D7B" w:rsidP="00C51064">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D680891" w14:textId="77777777" w:rsidR="00831757" w:rsidRPr="003C2987" w:rsidRDefault="00831757" w:rsidP="0077549A">
            <w:pPr>
              <w:spacing w:before="100" w:beforeAutospacing="1"/>
              <w:contextualSpacing/>
              <w:jc w:val="both"/>
              <w:rPr>
                <w:rFonts w:ascii="Noto Sans" w:eastAsiaTheme="minorHAnsi" w:hAnsi="Noto Sans" w:cs="Noto Sans"/>
                <w:sz w:val="22"/>
                <w:lang w:eastAsia="en-US"/>
              </w:rPr>
            </w:pPr>
          </w:p>
        </w:tc>
      </w:tr>
      <w:tr w:rsidR="00831757" w:rsidRPr="003C2987" w14:paraId="4BA2553C" w14:textId="77777777" w:rsidTr="0071643E">
        <w:tc>
          <w:tcPr>
            <w:tcW w:w="1134" w:type="dxa"/>
            <w:tcBorders>
              <w:top w:val="single" w:sz="4" w:space="0" w:color="auto"/>
              <w:bottom w:val="single" w:sz="4" w:space="0" w:color="auto"/>
            </w:tcBorders>
          </w:tcPr>
          <w:p w14:paraId="2CA1AD20" w14:textId="77777777" w:rsidR="00831757" w:rsidRPr="003C2987" w:rsidRDefault="00831757"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517B7BFE" w14:textId="21BD67EA" w:rsidR="00831757" w:rsidRDefault="00C51064" w:rsidP="00831757">
            <w:pPr>
              <w:rPr>
                <w:rFonts w:ascii="Noto Sans" w:hAnsi="Noto Sans" w:cs="Noto Sans"/>
                <w:sz w:val="22"/>
              </w:rPr>
            </w:pPr>
            <w:r>
              <w:rPr>
                <w:rFonts w:ascii="Noto Sans" w:hAnsi="Noto Sans" w:cs="Noto Sans"/>
                <w:sz w:val="22"/>
              </w:rPr>
              <w:t>Auftrieb mindestens 190N</w:t>
            </w:r>
          </w:p>
        </w:tc>
        <w:sdt>
          <w:sdtPr>
            <w:rPr>
              <w:rFonts w:ascii="Noto Sans" w:eastAsiaTheme="minorHAnsi" w:hAnsi="Noto Sans" w:cs="Noto Sans"/>
              <w:sz w:val="22"/>
              <w:lang w:eastAsia="en-US"/>
            </w:rPr>
            <w:id w:val="-1128234950"/>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950912C" w14:textId="40283AE1" w:rsidR="00831757" w:rsidRDefault="00B82D7B"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2DE0CEA" w14:textId="77777777" w:rsidR="00831757" w:rsidRPr="003C2987" w:rsidRDefault="00831757" w:rsidP="0077549A">
            <w:pPr>
              <w:spacing w:before="100" w:beforeAutospacing="1"/>
              <w:contextualSpacing/>
              <w:jc w:val="both"/>
              <w:rPr>
                <w:rFonts w:ascii="Noto Sans" w:eastAsiaTheme="minorHAnsi" w:hAnsi="Noto Sans" w:cs="Noto Sans"/>
                <w:sz w:val="22"/>
                <w:lang w:eastAsia="en-US"/>
              </w:rPr>
            </w:pPr>
          </w:p>
        </w:tc>
      </w:tr>
      <w:tr w:rsidR="00831757" w:rsidRPr="003C2987" w14:paraId="226FED4F" w14:textId="77777777" w:rsidTr="0071643E">
        <w:tc>
          <w:tcPr>
            <w:tcW w:w="1134" w:type="dxa"/>
            <w:tcBorders>
              <w:top w:val="single" w:sz="4" w:space="0" w:color="auto"/>
              <w:bottom w:val="single" w:sz="4" w:space="0" w:color="auto"/>
            </w:tcBorders>
          </w:tcPr>
          <w:p w14:paraId="2DACABC0" w14:textId="77777777" w:rsidR="00831757" w:rsidRPr="003C2987" w:rsidRDefault="00831757"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5445AD21" w14:textId="5E84CB22" w:rsidR="00831757" w:rsidRDefault="00C51064" w:rsidP="00831757">
            <w:pPr>
              <w:rPr>
                <w:rFonts w:ascii="Noto Sans" w:hAnsi="Noto Sans" w:cs="Noto Sans"/>
                <w:sz w:val="22"/>
              </w:rPr>
            </w:pPr>
            <w:r>
              <w:rPr>
                <w:rFonts w:ascii="Noto Sans" w:hAnsi="Noto Sans" w:cs="Noto Sans"/>
                <w:sz w:val="22"/>
              </w:rPr>
              <w:t>Glatte, textilfreie Oberfläche zur einfachen maschinellen Reinigung</w:t>
            </w:r>
          </w:p>
        </w:tc>
        <w:sdt>
          <w:sdtPr>
            <w:rPr>
              <w:rFonts w:ascii="Noto Sans" w:eastAsiaTheme="minorHAnsi" w:hAnsi="Noto Sans" w:cs="Noto Sans"/>
              <w:sz w:val="22"/>
              <w:lang w:eastAsia="en-US"/>
            </w:rPr>
            <w:id w:val="-48685664"/>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100FB6AA" w14:textId="60645F78" w:rsidR="00831757" w:rsidRDefault="00B82D7B"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5DF4BE8" w14:textId="77777777" w:rsidR="00831757" w:rsidRPr="003C2987" w:rsidRDefault="00831757" w:rsidP="0077549A">
            <w:pPr>
              <w:spacing w:before="100" w:beforeAutospacing="1"/>
              <w:contextualSpacing/>
              <w:jc w:val="both"/>
              <w:rPr>
                <w:rFonts w:ascii="Noto Sans" w:eastAsiaTheme="minorHAnsi" w:hAnsi="Noto Sans" w:cs="Noto Sans"/>
                <w:sz w:val="22"/>
                <w:lang w:eastAsia="en-US"/>
              </w:rPr>
            </w:pPr>
          </w:p>
        </w:tc>
      </w:tr>
      <w:tr w:rsidR="00831757" w:rsidRPr="003C2987" w14:paraId="70A9DBE7" w14:textId="77777777" w:rsidTr="0071643E">
        <w:tc>
          <w:tcPr>
            <w:tcW w:w="1134" w:type="dxa"/>
            <w:tcBorders>
              <w:top w:val="single" w:sz="4" w:space="0" w:color="auto"/>
              <w:bottom w:val="single" w:sz="4" w:space="0" w:color="auto"/>
            </w:tcBorders>
          </w:tcPr>
          <w:p w14:paraId="25A8E27F" w14:textId="77777777" w:rsidR="00831757" w:rsidRPr="003C2987" w:rsidRDefault="00831757"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5B05F1C9" w14:textId="0D980D8A" w:rsidR="00831757" w:rsidRDefault="00C51064" w:rsidP="00831757">
            <w:pPr>
              <w:rPr>
                <w:rFonts w:ascii="Noto Sans" w:hAnsi="Noto Sans" w:cs="Noto Sans"/>
                <w:sz w:val="22"/>
              </w:rPr>
            </w:pPr>
            <w:r>
              <w:rPr>
                <w:rFonts w:ascii="Noto Sans" w:hAnsi="Noto Sans" w:cs="Noto Sans"/>
                <w:sz w:val="22"/>
              </w:rPr>
              <w:t xml:space="preserve">Belüftung zum Tarieren über </w:t>
            </w:r>
            <w:proofErr w:type="spellStart"/>
            <w:r>
              <w:rPr>
                <w:rFonts w:ascii="Noto Sans" w:hAnsi="Noto Sans" w:cs="Noto Sans"/>
                <w:sz w:val="22"/>
              </w:rPr>
              <w:t>Inflatorschlauch</w:t>
            </w:r>
            <w:proofErr w:type="spellEnd"/>
          </w:p>
        </w:tc>
        <w:sdt>
          <w:sdtPr>
            <w:rPr>
              <w:rFonts w:ascii="Noto Sans" w:eastAsiaTheme="minorHAnsi" w:hAnsi="Noto Sans" w:cs="Noto Sans"/>
              <w:sz w:val="22"/>
              <w:lang w:eastAsia="en-US"/>
            </w:rPr>
            <w:id w:val="2053506532"/>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0E198915" w14:textId="24AB1E34" w:rsidR="00831757" w:rsidRDefault="00B82D7B"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4ACB509" w14:textId="77777777" w:rsidR="00831757" w:rsidRPr="003C2987" w:rsidRDefault="00831757" w:rsidP="0077549A">
            <w:pPr>
              <w:spacing w:before="100" w:beforeAutospacing="1"/>
              <w:contextualSpacing/>
              <w:jc w:val="both"/>
              <w:rPr>
                <w:rFonts w:ascii="Noto Sans" w:eastAsiaTheme="minorHAnsi" w:hAnsi="Noto Sans" w:cs="Noto Sans"/>
                <w:sz w:val="22"/>
                <w:lang w:eastAsia="en-US"/>
              </w:rPr>
            </w:pPr>
          </w:p>
        </w:tc>
      </w:tr>
      <w:tr w:rsidR="00831757" w:rsidRPr="003C2987" w14:paraId="2B45685A" w14:textId="77777777" w:rsidTr="0071643E">
        <w:tc>
          <w:tcPr>
            <w:tcW w:w="1134" w:type="dxa"/>
            <w:tcBorders>
              <w:top w:val="single" w:sz="4" w:space="0" w:color="auto"/>
              <w:bottom w:val="single" w:sz="4" w:space="0" w:color="auto"/>
            </w:tcBorders>
          </w:tcPr>
          <w:p w14:paraId="3F66319E" w14:textId="77777777" w:rsidR="00831757" w:rsidRPr="003C2987" w:rsidRDefault="00831757"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4E8A4840" w14:textId="77F234E2" w:rsidR="00831757" w:rsidRDefault="00C51064" w:rsidP="00831757">
            <w:pPr>
              <w:rPr>
                <w:rFonts w:ascii="Noto Sans" w:hAnsi="Noto Sans" w:cs="Noto Sans"/>
                <w:sz w:val="22"/>
              </w:rPr>
            </w:pPr>
            <w:r>
              <w:rPr>
                <w:rFonts w:ascii="Noto Sans" w:hAnsi="Noto Sans" w:cs="Noto Sans"/>
                <w:sz w:val="22"/>
              </w:rPr>
              <w:t>Belüftung zum Notaufstieg mittels sep</w:t>
            </w:r>
            <w:r w:rsidR="00A41BB1">
              <w:rPr>
                <w:rFonts w:ascii="Noto Sans" w:hAnsi="Noto Sans" w:cs="Noto Sans"/>
                <w:sz w:val="22"/>
              </w:rPr>
              <w:t>a</w:t>
            </w:r>
            <w:r>
              <w:rPr>
                <w:rFonts w:ascii="Noto Sans" w:hAnsi="Noto Sans" w:cs="Noto Sans"/>
                <w:sz w:val="22"/>
              </w:rPr>
              <w:t>rater, gut erreichbarer Notaufstiegsflasche, vom Taucher aus gesehen rechtsseitig montiert</w:t>
            </w:r>
          </w:p>
        </w:tc>
        <w:sdt>
          <w:sdtPr>
            <w:rPr>
              <w:rFonts w:ascii="Noto Sans" w:eastAsiaTheme="minorHAnsi" w:hAnsi="Noto Sans" w:cs="Noto Sans"/>
              <w:sz w:val="22"/>
              <w:lang w:eastAsia="en-US"/>
            </w:rPr>
            <w:id w:val="1660817065"/>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2A028E87" w14:textId="5C8C20B8" w:rsidR="00831757" w:rsidRDefault="00B82D7B"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F228B43" w14:textId="77777777" w:rsidR="00831757" w:rsidRPr="003C2987" w:rsidRDefault="00831757" w:rsidP="0077549A">
            <w:pPr>
              <w:spacing w:before="100" w:beforeAutospacing="1"/>
              <w:contextualSpacing/>
              <w:jc w:val="both"/>
              <w:rPr>
                <w:rFonts w:ascii="Noto Sans" w:eastAsiaTheme="minorHAnsi" w:hAnsi="Noto Sans" w:cs="Noto Sans"/>
                <w:sz w:val="22"/>
                <w:lang w:eastAsia="en-US"/>
              </w:rPr>
            </w:pPr>
          </w:p>
        </w:tc>
      </w:tr>
      <w:tr w:rsidR="00831757" w:rsidRPr="003C2987" w14:paraId="7C429722" w14:textId="77777777" w:rsidTr="0071643E">
        <w:tc>
          <w:tcPr>
            <w:tcW w:w="1134" w:type="dxa"/>
            <w:tcBorders>
              <w:top w:val="single" w:sz="4" w:space="0" w:color="auto"/>
              <w:bottom w:val="single" w:sz="4" w:space="0" w:color="auto"/>
            </w:tcBorders>
          </w:tcPr>
          <w:p w14:paraId="20C10476" w14:textId="77777777" w:rsidR="00831757" w:rsidRPr="003C2987" w:rsidRDefault="00831757"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27D4EC73" w14:textId="309DD76B" w:rsidR="00831757" w:rsidRDefault="00C51064" w:rsidP="00831757">
            <w:pPr>
              <w:rPr>
                <w:rFonts w:ascii="Noto Sans" w:hAnsi="Noto Sans" w:cs="Noto Sans"/>
                <w:sz w:val="22"/>
              </w:rPr>
            </w:pPr>
            <w:r>
              <w:rPr>
                <w:rFonts w:ascii="Noto Sans" w:hAnsi="Noto Sans" w:cs="Noto Sans"/>
                <w:sz w:val="22"/>
              </w:rPr>
              <w:t xml:space="preserve">Entlüftung zum Tarieren über </w:t>
            </w:r>
            <w:proofErr w:type="spellStart"/>
            <w:r>
              <w:rPr>
                <w:rFonts w:ascii="Noto Sans" w:hAnsi="Noto Sans" w:cs="Noto Sans"/>
                <w:sz w:val="22"/>
              </w:rPr>
              <w:t>Inflatorschlauch</w:t>
            </w:r>
            <w:proofErr w:type="spellEnd"/>
          </w:p>
        </w:tc>
        <w:sdt>
          <w:sdtPr>
            <w:rPr>
              <w:rFonts w:ascii="Noto Sans" w:eastAsiaTheme="minorHAnsi" w:hAnsi="Noto Sans" w:cs="Noto Sans"/>
              <w:sz w:val="22"/>
              <w:lang w:eastAsia="en-US"/>
            </w:rPr>
            <w:id w:val="2032302547"/>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2E7FB97E" w14:textId="7FF75469" w:rsidR="00831757" w:rsidRDefault="00B82D7B"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4FBD5B6" w14:textId="77777777" w:rsidR="00831757" w:rsidRPr="003C2987" w:rsidRDefault="00831757" w:rsidP="0077549A">
            <w:pPr>
              <w:spacing w:before="100" w:beforeAutospacing="1"/>
              <w:contextualSpacing/>
              <w:jc w:val="both"/>
              <w:rPr>
                <w:rFonts w:ascii="Noto Sans" w:eastAsiaTheme="minorHAnsi" w:hAnsi="Noto Sans" w:cs="Noto Sans"/>
                <w:sz w:val="22"/>
                <w:lang w:eastAsia="en-US"/>
              </w:rPr>
            </w:pPr>
          </w:p>
        </w:tc>
      </w:tr>
      <w:tr w:rsidR="00831757" w:rsidRPr="003C2987" w14:paraId="5951D329" w14:textId="77777777" w:rsidTr="0071643E">
        <w:tc>
          <w:tcPr>
            <w:tcW w:w="1134" w:type="dxa"/>
            <w:tcBorders>
              <w:top w:val="single" w:sz="4" w:space="0" w:color="auto"/>
              <w:bottom w:val="single" w:sz="4" w:space="0" w:color="auto"/>
            </w:tcBorders>
          </w:tcPr>
          <w:p w14:paraId="21ACE279" w14:textId="77777777" w:rsidR="00831757" w:rsidRPr="003C2987" w:rsidRDefault="00831757"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0078FDD3" w14:textId="52878E19" w:rsidR="00831757" w:rsidRDefault="00C51064" w:rsidP="00831757">
            <w:pPr>
              <w:rPr>
                <w:rFonts w:ascii="Noto Sans" w:hAnsi="Noto Sans" w:cs="Noto Sans"/>
                <w:sz w:val="22"/>
              </w:rPr>
            </w:pPr>
            <w:r>
              <w:rPr>
                <w:rFonts w:ascii="Noto Sans" w:hAnsi="Noto Sans" w:cs="Noto Sans"/>
                <w:sz w:val="22"/>
              </w:rPr>
              <w:t xml:space="preserve">Schnellentlüftungsventile, z.B. durch Zug am </w:t>
            </w:r>
            <w:proofErr w:type="spellStart"/>
            <w:r>
              <w:rPr>
                <w:rFonts w:ascii="Noto Sans" w:hAnsi="Noto Sans" w:cs="Noto Sans"/>
                <w:sz w:val="22"/>
              </w:rPr>
              <w:t>Inflatorschlauch</w:t>
            </w:r>
            <w:proofErr w:type="spellEnd"/>
          </w:p>
        </w:tc>
        <w:sdt>
          <w:sdtPr>
            <w:rPr>
              <w:rFonts w:ascii="Noto Sans" w:eastAsiaTheme="minorHAnsi" w:hAnsi="Noto Sans" w:cs="Noto Sans"/>
              <w:sz w:val="22"/>
              <w:lang w:eastAsia="en-US"/>
            </w:rPr>
            <w:id w:val="148658927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3CAE2E2B" w14:textId="2EA570E1" w:rsidR="00831757" w:rsidRDefault="00B82D7B"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12DE90A" w14:textId="77777777" w:rsidR="00831757" w:rsidRPr="003C2987" w:rsidRDefault="00831757" w:rsidP="0077549A">
            <w:pPr>
              <w:spacing w:before="100" w:beforeAutospacing="1"/>
              <w:contextualSpacing/>
              <w:jc w:val="both"/>
              <w:rPr>
                <w:rFonts w:ascii="Noto Sans" w:eastAsiaTheme="minorHAnsi" w:hAnsi="Noto Sans" w:cs="Noto Sans"/>
                <w:sz w:val="22"/>
                <w:lang w:eastAsia="en-US"/>
              </w:rPr>
            </w:pPr>
          </w:p>
        </w:tc>
      </w:tr>
      <w:tr w:rsidR="00C51064" w:rsidRPr="003C2987" w14:paraId="7D2FC672" w14:textId="77777777" w:rsidTr="0071643E">
        <w:tc>
          <w:tcPr>
            <w:tcW w:w="1134" w:type="dxa"/>
            <w:tcBorders>
              <w:top w:val="single" w:sz="4" w:space="0" w:color="auto"/>
              <w:bottom w:val="single" w:sz="4" w:space="0" w:color="auto"/>
            </w:tcBorders>
          </w:tcPr>
          <w:p w14:paraId="11D28664" w14:textId="77777777" w:rsidR="00C51064" w:rsidRPr="003C2987" w:rsidRDefault="00C51064" w:rsidP="006949B9">
            <w:pPr>
              <w:numPr>
                <w:ilvl w:val="0"/>
                <w:numId w:val="4"/>
              </w:numPr>
              <w:spacing w:before="100" w:beforeAutospacing="1"/>
              <w:contextualSpacing/>
              <w:jc w:val="both"/>
              <w:rPr>
                <w:rFonts w:ascii="Noto Sans" w:eastAsiaTheme="minorHAnsi" w:hAnsi="Noto Sans" w:cs="Noto Sans"/>
                <w:sz w:val="22"/>
                <w:lang w:eastAsia="en-US"/>
              </w:rPr>
            </w:pPr>
          </w:p>
        </w:tc>
        <w:tc>
          <w:tcPr>
            <w:tcW w:w="9493" w:type="dxa"/>
            <w:tcBorders>
              <w:top w:val="single" w:sz="4" w:space="0" w:color="auto"/>
              <w:bottom w:val="single" w:sz="4" w:space="0" w:color="auto"/>
              <w:right w:val="single" w:sz="4" w:space="0" w:color="auto"/>
            </w:tcBorders>
            <w:vAlign w:val="center"/>
          </w:tcPr>
          <w:p w14:paraId="547A7794" w14:textId="45FD8E85" w:rsidR="00C51064" w:rsidRDefault="00C51064" w:rsidP="00831757">
            <w:pPr>
              <w:rPr>
                <w:rFonts w:ascii="Noto Sans" w:hAnsi="Noto Sans" w:cs="Noto Sans"/>
                <w:sz w:val="22"/>
              </w:rPr>
            </w:pPr>
            <w:r>
              <w:rPr>
                <w:rFonts w:ascii="Noto Sans" w:hAnsi="Noto Sans" w:cs="Noto Sans"/>
                <w:sz w:val="22"/>
              </w:rPr>
              <w:t>Bei Entlüftung wird das Wing-</w:t>
            </w:r>
            <w:proofErr w:type="spellStart"/>
            <w:r>
              <w:rPr>
                <w:rFonts w:ascii="Noto Sans" w:hAnsi="Noto Sans" w:cs="Noto Sans"/>
                <w:sz w:val="22"/>
              </w:rPr>
              <w:t>Jacket</w:t>
            </w:r>
            <w:proofErr w:type="spellEnd"/>
            <w:r>
              <w:rPr>
                <w:rFonts w:ascii="Noto Sans" w:hAnsi="Noto Sans" w:cs="Noto Sans"/>
                <w:sz w:val="22"/>
              </w:rPr>
              <w:t xml:space="preserve"> durch Gummizüge zusammengezogen</w:t>
            </w:r>
          </w:p>
        </w:tc>
        <w:sdt>
          <w:sdtPr>
            <w:rPr>
              <w:rFonts w:ascii="Noto Sans" w:eastAsiaTheme="minorHAnsi" w:hAnsi="Noto Sans" w:cs="Noto Sans"/>
              <w:sz w:val="22"/>
              <w:lang w:eastAsia="en-US"/>
            </w:rPr>
            <w:id w:val="956682426"/>
            <w14:checkbox>
              <w14:checked w14:val="0"/>
              <w14:checkedState w14:val="0050" w14:font="Wingdings 2"/>
              <w14:uncheckedState w14:val="2610" w14:font="MS Gothic"/>
            </w14:checkbox>
          </w:sdtPr>
          <w:sdtEndPr/>
          <w:sdtContent>
            <w:tc>
              <w:tcPr>
                <w:tcW w:w="1559" w:type="dxa"/>
                <w:tcBorders>
                  <w:top w:val="single" w:sz="4" w:space="0" w:color="auto"/>
                  <w:bottom w:val="single" w:sz="4" w:space="0" w:color="auto"/>
                  <w:right w:val="single" w:sz="4" w:space="0" w:color="auto"/>
                </w:tcBorders>
                <w:vAlign w:val="center"/>
              </w:tcPr>
              <w:p w14:paraId="794A4D04" w14:textId="6DB57315" w:rsidR="00C51064" w:rsidRDefault="00B82D7B" w:rsidP="0077549A">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2799401" w14:textId="77777777" w:rsidR="00C51064" w:rsidRPr="003C2987" w:rsidRDefault="00C51064" w:rsidP="0077549A">
            <w:pPr>
              <w:spacing w:before="100" w:beforeAutospacing="1"/>
              <w:contextualSpacing/>
              <w:jc w:val="both"/>
              <w:rPr>
                <w:rFonts w:ascii="Noto Sans" w:eastAsiaTheme="minorHAnsi" w:hAnsi="Noto Sans" w:cs="Noto Sans"/>
                <w:sz w:val="22"/>
                <w:lang w:eastAsia="en-US"/>
              </w:rPr>
            </w:pPr>
          </w:p>
        </w:tc>
      </w:tr>
    </w:tbl>
    <w:p w14:paraId="1BBD1830" w14:textId="77777777" w:rsidR="0077549A" w:rsidRPr="003C2987" w:rsidRDefault="0077549A">
      <w:pPr>
        <w:rPr>
          <w:rFonts w:ascii="Noto Sans" w:hAnsi="Noto Sans" w:cs="Noto Sans"/>
        </w:rPr>
      </w:pPr>
      <w:r w:rsidRPr="003C2987">
        <w:rPr>
          <w:rFonts w:ascii="Noto Sans" w:hAnsi="Noto Sans" w:cs="Noto Sans"/>
        </w:rPr>
        <w:br w:type="page"/>
      </w:r>
    </w:p>
    <w:p w14:paraId="104A5FE0" w14:textId="02FC5E5A" w:rsidR="000A2111" w:rsidRPr="003C2987" w:rsidRDefault="000A2111" w:rsidP="001D3A39">
      <w:pPr>
        <w:rPr>
          <w:rFonts w:ascii="Noto Sans" w:hAnsi="Noto Sans" w:cs="Noto Sans"/>
          <w:sz w:val="22"/>
          <w:szCs w:val="22"/>
        </w:rPr>
      </w:pPr>
    </w:p>
    <w:tbl>
      <w:tblPr>
        <w:tblStyle w:val="Tabellenraster1"/>
        <w:tblW w:w="14283" w:type="dxa"/>
        <w:tblLayout w:type="fixed"/>
        <w:tblLook w:val="04A0" w:firstRow="1" w:lastRow="0" w:firstColumn="1" w:lastColumn="0" w:noHBand="0" w:noVBand="1"/>
      </w:tblPr>
      <w:tblGrid>
        <w:gridCol w:w="1134"/>
        <w:gridCol w:w="9464"/>
        <w:gridCol w:w="1559"/>
        <w:gridCol w:w="2126"/>
      </w:tblGrid>
      <w:tr w:rsidR="000B675A" w:rsidRPr="003C2987" w14:paraId="6EF48CD6" w14:textId="77777777" w:rsidTr="007B136E">
        <w:trPr>
          <w:gridAfter w:val="2"/>
          <w:wAfter w:w="3685" w:type="dxa"/>
        </w:trPr>
        <w:tc>
          <w:tcPr>
            <w:tcW w:w="10598" w:type="dxa"/>
            <w:gridSpan w:val="2"/>
            <w:shd w:val="clear" w:color="auto" w:fill="D9D9D9" w:themeFill="background1" w:themeFillShade="D9"/>
          </w:tcPr>
          <w:p w14:paraId="104CD784" w14:textId="30C0DE9F" w:rsidR="000B675A" w:rsidRPr="003C2987" w:rsidRDefault="000B675A" w:rsidP="00B84FC8">
            <w:pPr>
              <w:pStyle w:val="berschrift2"/>
              <w:rPr>
                <w:rFonts w:ascii="Noto Sans" w:hAnsi="Noto Sans" w:cs="Noto Sans"/>
                <w:sz w:val="22"/>
              </w:rPr>
            </w:pPr>
            <w:bookmarkStart w:id="30" w:name="_Toc227789960"/>
            <w:r w:rsidRPr="003C2987">
              <w:rPr>
                <w:rFonts w:ascii="Noto Sans" w:eastAsiaTheme="minorHAnsi" w:hAnsi="Noto Sans" w:cs="Noto Sans"/>
                <w:sz w:val="22"/>
              </w:rPr>
              <w:t xml:space="preserve">2.4 </w:t>
            </w:r>
            <w:bookmarkEnd w:id="29"/>
            <w:r w:rsidR="00C51064">
              <w:rPr>
                <w:rFonts w:ascii="Noto Sans" w:hAnsi="Noto Sans" w:cs="Noto Sans"/>
                <w:sz w:val="22"/>
              </w:rPr>
              <w:t>Gewichtssystem</w:t>
            </w:r>
            <w:bookmarkEnd w:id="30"/>
          </w:p>
        </w:tc>
      </w:tr>
      <w:tr w:rsidR="00F033FB" w:rsidRPr="003C2987" w14:paraId="0DF6B3F5" w14:textId="77777777" w:rsidTr="006D7458">
        <w:tc>
          <w:tcPr>
            <w:tcW w:w="1134" w:type="dxa"/>
          </w:tcPr>
          <w:p w14:paraId="36CBDC30" w14:textId="77777777" w:rsidR="00F033FB" w:rsidRPr="003C2987" w:rsidRDefault="00F033FB" w:rsidP="006949B9">
            <w:pPr>
              <w:pStyle w:val="Listenabsatz"/>
              <w:numPr>
                <w:ilvl w:val="0"/>
                <w:numId w:val="5"/>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1501C18A" w14:textId="09076EB7" w:rsidR="00F033FB" w:rsidRPr="003C2987" w:rsidRDefault="00C51064" w:rsidP="00B84FC8">
            <w:pPr>
              <w:rPr>
                <w:rFonts w:ascii="Noto Sans" w:hAnsi="Noto Sans" w:cs="Noto Sans"/>
                <w:sz w:val="22"/>
              </w:rPr>
            </w:pPr>
            <w:r>
              <w:rPr>
                <w:rFonts w:ascii="Noto Sans" w:hAnsi="Noto Sans" w:cs="Noto Sans"/>
                <w:sz w:val="22"/>
              </w:rPr>
              <w:t>Modulares Gewichtssystem rechts und links am Beckengurt verteilt</w:t>
            </w:r>
          </w:p>
        </w:tc>
        <w:sdt>
          <w:sdtPr>
            <w:rPr>
              <w:rFonts w:ascii="Noto Sans" w:eastAsiaTheme="minorHAnsi" w:hAnsi="Noto Sans" w:cs="Noto Sans"/>
              <w:sz w:val="22"/>
              <w:lang w:eastAsia="en-US"/>
            </w:rPr>
            <w:id w:val="1818609814"/>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7F6A850D" w14:textId="77777777" w:rsidR="00F033FB" w:rsidRPr="003C2987" w:rsidRDefault="00F033FB" w:rsidP="00F033FB">
                <w:pPr>
                  <w:spacing w:before="100" w:beforeAutospacing="1"/>
                  <w:contextualSpacing/>
                  <w:jc w:val="center"/>
                  <w:rPr>
                    <w:rFonts w:ascii="Noto Sans" w:eastAsiaTheme="minorHAnsi" w:hAnsi="Noto Sans" w:cs="Noto Sans"/>
                    <w:color w:val="000000" w:themeColor="text1"/>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347F2D39" w14:textId="77777777" w:rsidR="00F033FB" w:rsidRPr="003C2987" w:rsidRDefault="00F033FB" w:rsidP="00F033FB">
            <w:pPr>
              <w:spacing w:before="100" w:beforeAutospacing="1"/>
              <w:contextualSpacing/>
              <w:jc w:val="right"/>
              <w:rPr>
                <w:rFonts w:ascii="Noto Sans" w:eastAsiaTheme="minorHAnsi" w:hAnsi="Noto Sans" w:cs="Noto Sans"/>
                <w:sz w:val="22"/>
                <w:lang w:eastAsia="en-US"/>
              </w:rPr>
            </w:pPr>
          </w:p>
        </w:tc>
      </w:tr>
      <w:tr w:rsidR="0071643E" w:rsidRPr="003C2987" w14:paraId="2C02CB97" w14:textId="77777777" w:rsidTr="006D7458">
        <w:tc>
          <w:tcPr>
            <w:tcW w:w="1134" w:type="dxa"/>
          </w:tcPr>
          <w:p w14:paraId="4C628616" w14:textId="77777777" w:rsidR="0071643E" w:rsidRPr="003C2987" w:rsidRDefault="0071643E" w:rsidP="006949B9">
            <w:pPr>
              <w:pStyle w:val="Listenabsatz"/>
              <w:numPr>
                <w:ilvl w:val="0"/>
                <w:numId w:val="5"/>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7ABEC9CA" w14:textId="6158A10B" w:rsidR="0071643E" w:rsidRPr="003C2987" w:rsidRDefault="00C51064" w:rsidP="00B84FC8">
            <w:pPr>
              <w:rPr>
                <w:rFonts w:ascii="Noto Sans" w:hAnsi="Noto Sans" w:cs="Noto Sans"/>
                <w:sz w:val="22"/>
              </w:rPr>
            </w:pPr>
            <w:r>
              <w:rPr>
                <w:rFonts w:ascii="Noto Sans" w:hAnsi="Noto Sans" w:cs="Noto Sans"/>
                <w:sz w:val="22"/>
              </w:rPr>
              <w:t>Gewichtssystem von sechs bis neun Kilogramm in 500 Gramm an den Geräteträger anpassbar</w:t>
            </w:r>
          </w:p>
        </w:tc>
        <w:sdt>
          <w:sdtPr>
            <w:rPr>
              <w:rFonts w:ascii="Noto Sans" w:eastAsiaTheme="minorHAnsi" w:hAnsi="Noto Sans" w:cs="Noto Sans"/>
              <w:sz w:val="22"/>
              <w:lang w:eastAsia="en-US"/>
            </w:rPr>
            <w:id w:val="-1277862643"/>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04503562" w14:textId="77777777" w:rsidR="0071643E" w:rsidRPr="003C2987" w:rsidRDefault="0071643E" w:rsidP="0071643E">
                <w:pPr>
                  <w:spacing w:before="100" w:beforeAutospacing="1"/>
                  <w:contextualSpacing/>
                  <w:jc w:val="center"/>
                  <w:rPr>
                    <w:rFonts w:ascii="Noto Sans" w:eastAsiaTheme="minorHAnsi" w:hAnsi="Noto Sans" w:cs="Noto Sans"/>
                    <w:color w:val="000000" w:themeColor="text1"/>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141CB2C4" w14:textId="77777777" w:rsidR="0071643E" w:rsidRPr="003C2987" w:rsidRDefault="0071643E" w:rsidP="0071643E">
            <w:pPr>
              <w:spacing w:before="100" w:beforeAutospacing="1"/>
              <w:contextualSpacing/>
              <w:jc w:val="right"/>
              <w:rPr>
                <w:rFonts w:ascii="Noto Sans" w:eastAsiaTheme="minorHAnsi" w:hAnsi="Noto Sans" w:cs="Noto Sans"/>
                <w:sz w:val="22"/>
                <w:lang w:eastAsia="en-US"/>
              </w:rPr>
            </w:pPr>
          </w:p>
        </w:tc>
      </w:tr>
      <w:tr w:rsidR="0071643E" w:rsidRPr="003C2987" w14:paraId="4B5D3068" w14:textId="77777777" w:rsidTr="006D7458">
        <w:tc>
          <w:tcPr>
            <w:tcW w:w="1134" w:type="dxa"/>
            <w:shd w:val="clear" w:color="auto" w:fill="auto"/>
          </w:tcPr>
          <w:p w14:paraId="02493727" w14:textId="77777777" w:rsidR="0071643E" w:rsidRPr="003C2987" w:rsidRDefault="0071643E" w:rsidP="006949B9">
            <w:pPr>
              <w:pStyle w:val="Listenabsatz"/>
              <w:numPr>
                <w:ilvl w:val="0"/>
                <w:numId w:val="5"/>
              </w:numPr>
              <w:spacing w:before="100" w:beforeAutospacing="1"/>
              <w:jc w:val="both"/>
              <w:rPr>
                <w:rFonts w:ascii="Noto Sans" w:eastAsiaTheme="minorHAnsi" w:hAnsi="Noto Sans" w:cs="Noto Sans"/>
                <w:sz w:val="22"/>
                <w:lang w:eastAsia="en-US"/>
              </w:rPr>
            </w:pPr>
          </w:p>
        </w:tc>
        <w:tc>
          <w:tcPr>
            <w:tcW w:w="9464" w:type="dxa"/>
            <w:tcBorders>
              <w:top w:val="single" w:sz="4" w:space="0" w:color="auto"/>
            </w:tcBorders>
            <w:shd w:val="clear" w:color="auto" w:fill="auto"/>
          </w:tcPr>
          <w:p w14:paraId="115F335B" w14:textId="535E5C6A" w:rsidR="0071643E" w:rsidRPr="003C2987" w:rsidRDefault="00C51064" w:rsidP="00B84FC8">
            <w:pPr>
              <w:rPr>
                <w:rFonts w:ascii="Noto Sans" w:eastAsiaTheme="minorHAnsi" w:hAnsi="Noto Sans" w:cs="Noto Sans"/>
                <w:sz w:val="22"/>
                <w:lang w:eastAsia="en-US"/>
              </w:rPr>
            </w:pPr>
            <w:r>
              <w:rPr>
                <w:rFonts w:ascii="Noto Sans" w:eastAsiaTheme="minorHAnsi" w:hAnsi="Noto Sans" w:cs="Noto Sans"/>
                <w:sz w:val="22"/>
                <w:lang w:eastAsia="en-US"/>
              </w:rPr>
              <w:t>Mit Schnellabwurfsystem (gegen unbeabsichtigten Abwurf gesichert)</w:t>
            </w:r>
          </w:p>
        </w:tc>
        <w:sdt>
          <w:sdtPr>
            <w:rPr>
              <w:rFonts w:ascii="Noto Sans" w:eastAsiaTheme="minorHAnsi" w:hAnsi="Noto Sans" w:cs="Noto Sans"/>
              <w:sz w:val="22"/>
              <w:lang w:eastAsia="en-US"/>
            </w:rPr>
            <w:id w:val="-359356483"/>
            <w14:checkbox>
              <w14:checked w14:val="0"/>
              <w14:checkedState w14:val="0050" w14:font="Wingdings 2"/>
              <w14:uncheckedState w14:val="2610" w14:font="MS Gothic"/>
            </w14:checkbox>
          </w:sdtPr>
          <w:sdtEndPr/>
          <w:sdtContent>
            <w:tc>
              <w:tcPr>
                <w:tcW w:w="1559" w:type="dxa"/>
                <w:tcBorders>
                  <w:top w:val="single" w:sz="4" w:space="0" w:color="auto"/>
                  <w:tl2br w:val="nil"/>
                  <w:tr2bl w:val="nil"/>
                </w:tcBorders>
                <w:vAlign w:val="center"/>
              </w:tcPr>
              <w:p w14:paraId="0C41DC30" w14:textId="77777777" w:rsidR="0071643E" w:rsidRPr="003C2987" w:rsidRDefault="0071643E" w:rsidP="0071643E">
                <w:pPr>
                  <w:spacing w:before="100" w:beforeAutospacing="1"/>
                  <w:contextualSpacing/>
                  <w:jc w:val="center"/>
                  <w:rPr>
                    <w:rFonts w:ascii="Noto Sans" w:eastAsiaTheme="minorHAnsi" w:hAnsi="Noto Sans" w:cs="Noto Sans"/>
                    <w:color w:val="000000" w:themeColor="text1"/>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bottom w:val="nil"/>
              <w:right w:val="nil"/>
            </w:tcBorders>
            <w:shd w:val="clear" w:color="auto" w:fill="auto"/>
          </w:tcPr>
          <w:p w14:paraId="55A8E4C5" w14:textId="77777777" w:rsidR="0071643E" w:rsidRPr="003C2987" w:rsidRDefault="0071643E" w:rsidP="0071643E">
            <w:pPr>
              <w:spacing w:before="100" w:beforeAutospacing="1"/>
              <w:contextualSpacing/>
              <w:jc w:val="right"/>
              <w:rPr>
                <w:rFonts w:ascii="Noto Sans" w:eastAsiaTheme="minorHAnsi" w:hAnsi="Noto Sans" w:cs="Noto Sans"/>
                <w:sz w:val="22"/>
                <w:lang w:eastAsia="en-US"/>
              </w:rPr>
            </w:pPr>
          </w:p>
        </w:tc>
      </w:tr>
    </w:tbl>
    <w:p w14:paraId="519FAB88" w14:textId="05066B37" w:rsidR="00E97E03" w:rsidRPr="003C2987" w:rsidRDefault="00E97E03" w:rsidP="003C2987">
      <w:pPr>
        <w:rPr>
          <w:rFonts w:ascii="Noto Sans" w:hAnsi="Noto Sans" w:cs="Noto Sans"/>
          <w:sz w:val="22"/>
          <w:szCs w:val="22"/>
        </w:rPr>
      </w:pPr>
    </w:p>
    <w:tbl>
      <w:tblPr>
        <w:tblStyle w:val="Tabellenraster1"/>
        <w:tblW w:w="14283" w:type="dxa"/>
        <w:tblLayout w:type="fixed"/>
        <w:tblLook w:val="04A0" w:firstRow="1" w:lastRow="0" w:firstColumn="1" w:lastColumn="0" w:noHBand="0" w:noVBand="1"/>
      </w:tblPr>
      <w:tblGrid>
        <w:gridCol w:w="1134"/>
        <w:gridCol w:w="9464"/>
        <w:gridCol w:w="1559"/>
        <w:gridCol w:w="2126"/>
      </w:tblGrid>
      <w:tr w:rsidR="007B136E" w:rsidRPr="003C2987" w14:paraId="383912EE" w14:textId="77777777" w:rsidTr="006C3BC3">
        <w:tc>
          <w:tcPr>
            <w:tcW w:w="10598" w:type="dxa"/>
            <w:gridSpan w:val="2"/>
            <w:tcBorders>
              <w:top w:val="single" w:sz="4" w:space="0" w:color="auto"/>
            </w:tcBorders>
            <w:shd w:val="clear" w:color="auto" w:fill="D9D9D9" w:themeFill="background1" w:themeFillShade="D9"/>
          </w:tcPr>
          <w:p w14:paraId="7584524D" w14:textId="5381BDF7" w:rsidR="007B136E" w:rsidRPr="003C2987" w:rsidRDefault="008B02D7" w:rsidP="00191B85">
            <w:pPr>
              <w:pStyle w:val="berschrift2"/>
              <w:rPr>
                <w:rFonts w:ascii="Noto Sans" w:hAnsi="Noto Sans" w:cs="Noto Sans"/>
                <w:sz w:val="22"/>
              </w:rPr>
            </w:pPr>
            <w:bookmarkStart w:id="31" w:name="_Toc386101123"/>
            <w:bookmarkStart w:id="32" w:name="_Toc227789961"/>
            <w:r w:rsidRPr="003C2987">
              <w:rPr>
                <w:rFonts w:ascii="Noto Sans" w:eastAsiaTheme="minorHAnsi" w:hAnsi="Noto Sans" w:cs="Noto Sans"/>
                <w:sz w:val="22"/>
              </w:rPr>
              <w:t>2</w:t>
            </w:r>
            <w:r w:rsidR="007B136E" w:rsidRPr="003C2987">
              <w:rPr>
                <w:rFonts w:ascii="Noto Sans" w:eastAsiaTheme="minorHAnsi" w:hAnsi="Noto Sans" w:cs="Noto Sans"/>
                <w:sz w:val="22"/>
              </w:rPr>
              <w:t xml:space="preserve">.5 </w:t>
            </w:r>
            <w:bookmarkEnd w:id="31"/>
            <w:r w:rsidR="00C51064">
              <w:rPr>
                <w:rFonts w:ascii="Noto Sans" w:hAnsi="Noto Sans" w:cs="Noto Sans"/>
                <w:sz w:val="22"/>
              </w:rPr>
              <w:t>Pneumatik</w:t>
            </w:r>
            <w:bookmarkEnd w:id="32"/>
          </w:p>
        </w:tc>
        <w:tc>
          <w:tcPr>
            <w:tcW w:w="3685" w:type="dxa"/>
            <w:gridSpan w:val="2"/>
            <w:tcBorders>
              <w:top w:val="nil"/>
              <w:bottom w:val="nil"/>
              <w:right w:val="nil"/>
            </w:tcBorders>
          </w:tcPr>
          <w:p w14:paraId="70564244" w14:textId="77777777" w:rsidR="007B136E" w:rsidRPr="003C2987" w:rsidRDefault="007B136E" w:rsidP="00297889">
            <w:pPr>
              <w:spacing w:before="100" w:beforeAutospacing="1"/>
              <w:contextualSpacing/>
              <w:jc w:val="both"/>
              <w:rPr>
                <w:rFonts w:ascii="Noto Sans" w:eastAsiaTheme="minorHAnsi" w:hAnsi="Noto Sans" w:cs="Noto Sans"/>
                <w:sz w:val="22"/>
                <w:lang w:eastAsia="en-US"/>
              </w:rPr>
            </w:pPr>
          </w:p>
        </w:tc>
      </w:tr>
      <w:tr w:rsidR="00F033FB" w:rsidRPr="003C2987" w14:paraId="00000F50" w14:textId="77777777" w:rsidTr="00E97E03">
        <w:tc>
          <w:tcPr>
            <w:tcW w:w="1134" w:type="dxa"/>
          </w:tcPr>
          <w:p w14:paraId="0098016B" w14:textId="77777777" w:rsidR="00F033FB" w:rsidRPr="003C2987" w:rsidRDefault="00F033FB" w:rsidP="006949B9">
            <w:pPr>
              <w:pStyle w:val="Listenabsatz"/>
              <w:numPr>
                <w:ilvl w:val="0"/>
                <w:numId w:val="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27B07E3" w14:textId="18EC5C9B" w:rsidR="00F905AC" w:rsidRPr="00C51064" w:rsidRDefault="00C51064" w:rsidP="00C51064">
            <w:pPr>
              <w:rPr>
                <w:rFonts w:ascii="Noto Sans" w:hAnsi="Noto Sans" w:cs="Noto Sans"/>
                <w:sz w:val="22"/>
              </w:rPr>
            </w:pPr>
            <w:r>
              <w:rPr>
                <w:rFonts w:ascii="Noto Sans" w:hAnsi="Noto Sans" w:cs="Noto Sans"/>
                <w:sz w:val="22"/>
              </w:rPr>
              <w:t>Stufe als Gegenstromkolbendruckminderer mit überdruckbasierte Frostschutzmembran zum Schutz vor Vereisung</w:t>
            </w:r>
          </w:p>
        </w:tc>
        <w:sdt>
          <w:sdtPr>
            <w:rPr>
              <w:rFonts w:ascii="Noto Sans" w:eastAsiaTheme="minorHAnsi" w:hAnsi="Noto Sans" w:cs="Noto Sans"/>
              <w:sz w:val="22"/>
              <w:lang w:eastAsia="en-US"/>
            </w:rPr>
            <w:id w:val="-171988928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4EA7B24" w14:textId="77777777" w:rsidR="00F033FB" w:rsidRPr="003C2987" w:rsidRDefault="00F033FB" w:rsidP="00F033FB">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282D3B1" w14:textId="77777777" w:rsidR="00F033FB" w:rsidRPr="003C2987" w:rsidRDefault="00F033FB" w:rsidP="00F033FB">
            <w:pPr>
              <w:spacing w:before="100" w:beforeAutospacing="1"/>
              <w:contextualSpacing/>
              <w:rPr>
                <w:rFonts w:ascii="Noto Sans" w:eastAsiaTheme="minorHAnsi" w:hAnsi="Noto Sans" w:cs="Noto Sans"/>
                <w:sz w:val="22"/>
                <w:lang w:eastAsia="en-US"/>
              </w:rPr>
            </w:pPr>
          </w:p>
        </w:tc>
      </w:tr>
      <w:tr w:rsidR="00300ECF" w:rsidRPr="003C2987" w14:paraId="773F9A04" w14:textId="77777777" w:rsidTr="00E97E03">
        <w:tc>
          <w:tcPr>
            <w:tcW w:w="1134" w:type="dxa"/>
          </w:tcPr>
          <w:p w14:paraId="1D5813A8" w14:textId="77777777" w:rsidR="00300ECF" w:rsidRPr="003C2987" w:rsidRDefault="00300ECF" w:rsidP="006949B9">
            <w:pPr>
              <w:pStyle w:val="Listenabsatz"/>
              <w:numPr>
                <w:ilvl w:val="0"/>
                <w:numId w:val="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6F6D239" w14:textId="7B3226B0" w:rsidR="00F905AC" w:rsidRPr="00C51064" w:rsidRDefault="00C51064" w:rsidP="00C51064">
            <w:pPr>
              <w:rPr>
                <w:rFonts w:ascii="Noto Sans" w:hAnsi="Noto Sans" w:cs="Noto Sans"/>
                <w:sz w:val="22"/>
              </w:rPr>
            </w:pPr>
            <w:r>
              <w:rPr>
                <w:rFonts w:ascii="Noto Sans" w:hAnsi="Noto Sans" w:cs="Noto Sans"/>
                <w:sz w:val="22"/>
              </w:rPr>
              <w:t>Hochdruckmanometer in Brusthöhe</w:t>
            </w:r>
          </w:p>
        </w:tc>
        <w:sdt>
          <w:sdtPr>
            <w:rPr>
              <w:rFonts w:ascii="Noto Sans" w:eastAsiaTheme="minorHAnsi" w:hAnsi="Noto Sans" w:cs="Noto Sans"/>
              <w:sz w:val="22"/>
              <w:lang w:eastAsia="en-US"/>
            </w:rPr>
            <w:id w:val="-30016033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5EBB331" w14:textId="77777777" w:rsidR="00300ECF" w:rsidRPr="003C2987" w:rsidRDefault="00300ECF" w:rsidP="00300ECF">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E463A83" w14:textId="77777777" w:rsidR="00300ECF" w:rsidRPr="003C2987" w:rsidRDefault="00300ECF" w:rsidP="00300ECF">
            <w:pPr>
              <w:spacing w:before="100" w:beforeAutospacing="1"/>
              <w:contextualSpacing/>
              <w:rPr>
                <w:rFonts w:ascii="Noto Sans" w:eastAsiaTheme="minorHAnsi" w:hAnsi="Noto Sans" w:cs="Noto Sans"/>
                <w:sz w:val="22"/>
                <w:lang w:eastAsia="en-US"/>
              </w:rPr>
            </w:pPr>
          </w:p>
        </w:tc>
      </w:tr>
      <w:tr w:rsidR="00C51064" w:rsidRPr="003C2987" w14:paraId="5474B570" w14:textId="77777777" w:rsidTr="00E97E03">
        <w:tc>
          <w:tcPr>
            <w:tcW w:w="1134" w:type="dxa"/>
          </w:tcPr>
          <w:p w14:paraId="51682F7D" w14:textId="77777777" w:rsidR="00C51064" w:rsidRPr="003C2987" w:rsidRDefault="00C51064" w:rsidP="006949B9">
            <w:pPr>
              <w:pStyle w:val="Listenabsatz"/>
              <w:numPr>
                <w:ilvl w:val="0"/>
                <w:numId w:val="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4F2A28E" w14:textId="43895C96" w:rsidR="00C51064" w:rsidRDefault="00536973" w:rsidP="00C51064">
            <w:pPr>
              <w:rPr>
                <w:rFonts w:ascii="Noto Sans" w:hAnsi="Noto Sans" w:cs="Noto Sans"/>
                <w:sz w:val="22"/>
              </w:rPr>
            </w:pPr>
            <w:r>
              <w:rPr>
                <w:rFonts w:ascii="Noto Sans" w:hAnsi="Noto Sans" w:cs="Noto Sans"/>
                <w:sz w:val="22"/>
              </w:rPr>
              <w:t>Möglichkeit zur optionalen Nachrüstung eines Übertragungssenders in Brusthö</w:t>
            </w:r>
            <w:r w:rsidR="007E0D76">
              <w:rPr>
                <w:rFonts w:ascii="Noto Sans" w:hAnsi="Noto Sans" w:cs="Noto Sans"/>
                <w:sz w:val="22"/>
              </w:rPr>
              <w:t>h</w:t>
            </w:r>
            <w:r>
              <w:rPr>
                <w:rFonts w:ascii="Noto Sans" w:hAnsi="Noto Sans" w:cs="Noto Sans"/>
                <w:sz w:val="22"/>
              </w:rPr>
              <w:t>e an einem Hochdruckabgang zur Kopplung an einen Tauchcomputer</w:t>
            </w:r>
          </w:p>
        </w:tc>
        <w:sdt>
          <w:sdtPr>
            <w:rPr>
              <w:rFonts w:ascii="Noto Sans" w:eastAsiaTheme="minorHAnsi" w:hAnsi="Noto Sans" w:cs="Noto Sans"/>
              <w:sz w:val="22"/>
              <w:lang w:eastAsia="en-US"/>
            </w:rPr>
            <w:id w:val="180773136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B52FAC1" w14:textId="30E795E5" w:rsidR="00C51064" w:rsidRDefault="00B82D7B" w:rsidP="00300ECF">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96A7770" w14:textId="77777777" w:rsidR="00C51064" w:rsidRPr="003C2987" w:rsidRDefault="00C51064" w:rsidP="00300ECF">
            <w:pPr>
              <w:spacing w:before="100" w:beforeAutospacing="1"/>
              <w:contextualSpacing/>
              <w:rPr>
                <w:rFonts w:ascii="Noto Sans" w:eastAsiaTheme="minorHAnsi" w:hAnsi="Noto Sans" w:cs="Noto Sans"/>
                <w:sz w:val="22"/>
                <w:lang w:eastAsia="en-US"/>
              </w:rPr>
            </w:pPr>
          </w:p>
        </w:tc>
      </w:tr>
      <w:tr w:rsidR="00C51064" w:rsidRPr="003C2987" w14:paraId="25F43B2D" w14:textId="77777777" w:rsidTr="00E97E03">
        <w:tc>
          <w:tcPr>
            <w:tcW w:w="1134" w:type="dxa"/>
          </w:tcPr>
          <w:p w14:paraId="124AEA55" w14:textId="77777777" w:rsidR="00C51064" w:rsidRPr="003C2987" w:rsidRDefault="00C51064" w:rsidP="006949B9">
            <w:pPr>
              <w:pStyle w:val="Listenabsatz"/>
              <w:numPr>
                <w:ilvl w:val="0"/>
                <w:numId w:val="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F0C6ADC" w14:textId="064F039B" w:rsidR="00C51064" w:rsidRDefault="00536973" w:rsidP="00C51064">
            <w:pPr>
              <w:rPr>
                <w:rFonts w:ascii="Noto Sans" w:hAnsi="Noto Sans" w:cs="Noto Sans"/>
                <w:sz w:val="22"/>
              </w:rPr>
            </w:pPr>
            <w:r>
              <w:rPr>
                <w:rFonts w:ascii="Noto Sans" w:hAnsi="Noto Sans" w:cs="Noto Sans"/>
                <w:sz w:val="22"/>
              </w:rPr>
              <w:t xml:space="preserve">Restdruckwarneinrichtung in Form einer </w:t>
            </w:r>
            <w:proofErr w:type="spellStart"/>
            <w:r>
              <w:rPr>
                <w:rFonts w:ascii="Noto Sans" w:hAnsi="Noto Sans" w:cs="Noto Sans"/>
                <w:sz w:val="22"/>
              </w:rPr>
              <w:t>Einatem</w:t>
            </w:r>
            <w:proofErr w:type="spellEnd"/>
            <w:r>
              <w:rPr>
                <w:rFonts w:ascii="Noto Sans" w:hAnsi="Noto Sans" w:cs="Noto Sans"/>
                <w:sz w:val="22"/>
              </w:rPr>
              <w:t>-Widerstandswarnung nach aktuellen Kriterien der EN250 mit Reserveschaltung in Brusthöhe</w:t>
            </w:r>
          </w:p>
        </w:tc>
        <w:sdt>
          <w:sdtPr>
            <w:rPr>
              <w:rFonts w:ascii="Noto Sans" w:eastAsiaTheme="minorHAnsi" w:hAnsi="Noto Sans" w:cs="Noto Sans"/>
              <w:sz w:val="22"/>
              <w:lang w:eastAsia="en-US"/>
            </w:rPr>
            <w:id w:val="-139350128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A6C6BA9" w14:textId="795DFDCC" w:rsidR="00C51064" w:rsidRDefault="00B82D7B" w:rsidP="00300ECF">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C6B2842" w14:textId="77777777" w:rsidR="00C51064" w:rsidRPr="003C2987" w:rsidRDefault="00C51064" w:rsidP="00300ECF">
            <w:pPr>
              <w:spacing w:before="100" w:beforeAutospacing="1"/>
              <w:contextualSpacing/>
              <w:rPr>
                <w:rFonts w:ascii="Noto Sans" w:eastAsiaTheme="minorHAnsi" w:hAnsi="Noto Sans" w:cs="Noto Sans"/>
                <w:sz w:val="22"/>
                <w:lang w:eastAsia="en-US"/>
              </w:rPr>
            </w:pPr>
          </w:p>
        </w:tc>
      </w:tr>
      <w:tr w:rsidR="00C51064" w:rsidRPr="003C2987" w14:paraId="4020B698" w14:textId="77777777" w:rsidTr="00E97E03">
        <w:tc>
          <w:tcPr>
            <w:tcW w:w="1134" w:type="dxa"/>
          </w:tcPr>
          <w:p w14:paraId="258F06F7" w14:textId="77777777" w:rsidR="00C51064" w:rsidRPr="003C2987" w:rsidRDefault="00C51064" w:rsidP="006949B9">
            <w:pPr>
              <w:pStyle w:val="Listenabsatz"/>
              <w:numPr>
                <w:ilvl w:val="0"/>
                <w:numId w:val="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B0AEE7E" w14:textId="751A201E" w:rsidR="00C51064" w:rsidRDefault="00536973" w:rsidP="00C51064">
            <w:pPr>
              <w:rPr>
                <w:rFonts w:ascii="Noto Sans" w:hAnsi="Noto Sans" w:cs="Noto Sans"/>
                <w:sz w:val="22"/>
              </w:rPr>
            </w:pPr>
            <w:proofErr w:type="spellStart"/>
            <w:r>
              <w:rPr>
                <w:rFonts w:ascii="Noto Sans" w:hAnsi="Noto Sans" w:cs="Noto Sans"/>
                <w:sz w:val="22"/>
              </w:rPr>
              <w:t>Einatem</w:t>
            </w:r>
            <w:proofErr w:type="spellEnd"/>
            <w:r>
              <w:rPr>
                <w:rFonts w:ascii="Noto Sans" w:hAnsi="Noto Sans" w:cs="Noto Sans"/>
                <w:sz w:val="22"/>
              </w:rPr>
              <w:t>-Widerstandwarnung schließt automatisch bei Druckbeaufschlagung und ist nicht unteratembar</w:t>
            </w:r>
          </w:p>
        </w:tc>
        <w:sdt>
          <w:sdtPr>
            <w:rPr>
              <w:rFonts w:ascii="Noto Sans" w:eastAsiaTheme="minorHAnsi" w:hAnsi="Noto Sans" w:cs="Noto Sans"/>
              <w:sz w:val="22"/>
              <w:lang w:eastAsia="en-US"/>
            </w:rPr>
            <w:id w:val="-159769722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D6C63E3" w14:textId="271ED339" w:rsidR="00C51064" w:rsidRDefault="00B82D7B" w:rsidP="00300ECF">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240EF14" w14:textId="77777777" w:rsidR="00C51064" w:rsidRPr="003C2987" w:rsidRDefault="00C51064" w:rsidP="00300ECF">
            <w:pPr>
              <w:spacing w:before="100" w:beforeAutospacing="1"/>
              <w:contextualSpacing/>
              <w:rPr>
                <w:rFonts w:ascii="Noto Sans" w:eastAsiaTheme="minorHAnsi" w:hAnsi="Noto Sans" w:cs="Noto Sans"/>
                <w:sz w:val="22"/>
                <w:lang w:eastAsia="en-US"/>
              </w:rPr>
            </w:pPr>
          </w:p>
        </w:tc>
      </w:tr>
    </w:tbl>
    <w:p w14:paraId="5AA3DD5C" w14:textId="77777777" w:rsidR="002F5764" w:rsidRDefault="002F5764">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C51064" w:rsidRPr="003C2987" w14:paraId="2DE68C46" w14:textId="77777777" w:rsidTr="00E97E03">
        <w:tc>
          <w:tcPr>
            <w:tcW w:w="1134" w:type="dxa"/>
          </w:tcPr>
          <w:p w14:paraId="4209C773" w14:textId="3EBC58B5" w:rsidR="00C51064" w:rsidRPr="003C2987" w:rsidRDefault="00C51064" w:rsidP="006949B9">
            <w:pPr>
              <w:pStyle w:val="Listenabsatz"/>
              <w:numPr>
                <w:ilvl w:val="0"/>
                <w:numId w:val="6"/>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BA583F6" w14:textId="0D8BB10E" w:rsidR="00C51064" w:rsidRDefault="00536973" w:rsidP="00C51064">
            <w:pPr>
              <w:rPr>
                <w:rFonts w:ascii="Noto Sans" w:hAnsi="Noto Sans" w:cs="Noto Sans"/>
                <w:sz w:val="22"/>
              </w:rPr>
            </w:pPr>
            <w:r>
              <w:rPr>
                <w:rFonts w:ascii="Noto Sans" w:hAnsi="Noto Sans" w:cs="Noto Sans"/>
                <w:sz w:val="22"/>
              </w:rPr>
              <w:t xml:space="preserve">Mind. </w:t>
            </w:r>
            <w:r w:rsidR="00EB3917">
              <w:rPr>
                <w:rFonts w:ascii="Noto Sans" w:hAnsi="Noto Sans" w:cs="Noto Sans"/>
                <w:sz w:val="22"/>
              </w:rPr>
              <w:t xml:space="preserve">fünf </w:t>
            </w:r>
            <w:r>
              <w:rPr>
                <w:rFonts w:ascii="Noto Sans" w:hAnsi="Noto Sans" w:cs="Noto Sans"/>
                <w:sz w:val="22"/>
              </w:rPr>
              <w:t>Mitteldruckabgänge mit 3/8“ Verschraubung</w:t>
            </w:r>
          </w:p>
          <w:p w14:paraId="7B404907" w14:textId="50FB5F09" w:rsidR="00536973" w:rsidRDefault="00536973" w:rsidP="00F5008E">
            <w:pPr>
              <w:pStyle w:val="Listenabsatz"/>
              <w:numPr>
                <w:ilvl w:val="0"/>
                <w:numId w:val="22"/>
              </w:numPr>
              <w:rPr>
                <w:rFonts w:ascii="Noto Sans" w:hAnsi="Noto Sans" w:cs="Noto Sans"/>
                <w:sz w:val="22"/>
              </w:rPr>
            </w:pPr>
            <w:r>
              <w:rPr>
                <w:rFonts w:ascii="Noto Sans" w:hAnsi="Noto Sans" w:cs="Noto Sans"/>
                <w:sz w:val="22"/>
              </w:rPr>
              <w:t>Angeschlossen die Mitteldruckleitung zur Versorgung des Haupt-Atemreglers (</w:t>
            </w:r>
            <w:r w:rsidR="007E0D76">
              <w:rPr>
                <w:rFonts w:ascii="Noto Sans" w:hAnsi="Noto Sans" w:cs="Noto Sans"/>
                <w:sz w:val="22"/>
              </w:rPr>
              <w:t>Überdruck</w:t>
            </w:r>
            <w:r>
              <w:rPr>
                <w:rFonts w:ascii="Noto Sans" w:hAnsi="Noto Sans" w:cs="Noto Sans"/>
                <w:sz w:val="22"/>
              </w:rPr>
              <w:t xml:space="preserve">). Die Leitung ist gerätenah über die </w:t>
            </w:r>
            <w:proofErr w:type="spellStart"/>
            <w:r>
              <w:rPr>
                <w:rFonts w:ascii="Noto Sans" w:hAnsi="Noto Sans" w:cs="Noto Sans"/>
                <w:sz w:val="22"/>
              </w:rPr>
              <w:t>Schulterbegurtung</w:t>
            </w:r>
            <w:proofErr w:type="spellEnd"/>
            <w:r>
              <w:rPr>
                <w:rFonts w:ascii="Noto Sans" w:hAnsi="Noto Sans" w:cs="Noto Sans"/>
                <w:sz w:val="22"/>
              </w:rPr>
              <w:t xml:space="preserve"> zwangszuführen</w:t>
            </w:r>
          </w:p>
          <w:p w14:paraId="621DACFC" w14:textId="19A1DB70" w:rsidR="00536973" w:rsidRDefault="00536973" w:rsidP="00F5008E">
            <w:pPr>
              <w:pStyle w:val="Listenabsatz"/>
              <w:numPr>
                <w:ilvl w:val="0"/>
                <w:numId w:val="22"/>
              </w:numPr>
              <w:rPr>
                <w:rFonts w:ascii="Noto Sans" w:hAnsi="Noto Sans" w:cs="Noto Sans"/>
                <w:sz w:val="22"/>
              </w:rPr>
            </w:pPr>
            <w:r>
              <w:rPr>
                <w:rFonts w:ascii="Noto Sans" w:hAnsi="Noto Sans" w:cs="Noto Sans"/>
                <w:sz w:val="22"/>
              </w:rPr>
              <w:t>Angeschlossen ist ein Notfall-Atemregler (Normaldruck) mit Mundstück in Signalfarbe, mind. 1,7m Schlauchlänge. Der Octopus-Schlauch muss eine Aufnahme in der Trageeinrichtung zur Lagerung der überschüssigen Schlauchlänge haben. Der Schlauch muss durch eine Zugbewegung jederzeit komplett entnommen werden können.</w:t>
            </w:r>
          </w:p>
          <w:p w14:paraId="6D1E7AD3" w14:textId="333D9933" w:rsidR="00536973" w:rsidRDefault="00536973" w:rsidP="00F5008E">
            <w:pPr>
              <w:pStyle w:val="Listenabsatz"/>
              <w:numPr>
                <w:ilvl w:val="0"/>
                <w:numId w:val="22"/>
              </w:numPr>
              <w:rPr>
                <w:rFonts w:ascii="Noto Sans" w:hAnsi="Noto Sans" w:cs="Noto Sans"/>
                <w:sz w:val="22"/>
              </w:rPr>
            </w:pPr>
            <w:r>
              <w:rPr>
                <w:rFonts w:ascii="Noto Sans" w:hAnsi="Noto Sans" w:cs="Noto Sans"/>
                <w:sz w:val="22"/>
              </w:rPr>
              <w:t xml:space="preserve">Angeschlossen ein </w:t>
            </w:r>
            <w:proofErr w:type="spellStart"/>
            <w:r>
              <w:rPr>
                <w:rFonts w:ascii="Noto Sans" w:hAnsi="Noto Sans" w:cs="Noto Sans"/>
                <w:sz w:val="22"/>
              </w:rPr>
              <w:t>Inflatorschlauch</w:t>
            </w:r>
            <w:proofErr w:type="spellEnd"/>
            <w:r>
              <w:rPr>
                <w:rFonts w:ascii="Noto Sans" w:hAnsi="Noto Sans" w:cs="Noto Sans"/>
                <w:sz w:val="22"/>
              </w:rPr>
              <w:t xml:space="preserve"> zum Befüllen des </w:t>
            </w:r>
            <w:proofErr w:type="spellStart"/>
            <w:r>
              <w:rPr>
                <w:rFonts w:ascii="Noto Sans" w:hAnsi="Noto Sans" w:cs="Noto Sans"/>
                <w:sz w:val="22"/>
              </w:rPr>
              <w:t>Jackets</w:t>
            </w:r>
            <w:proofErr w:type="spellEnd"/>
            <w:r>
              <w:rPr>
                <w:rFonts w:ascii="Noto Sans" w:hAnsi="Noto Sans" w:cs="Noto Sans"/>
                <w:sz w:val="22"/>
              </w:rPr>
              <w:t xml:space="preserve"> in zum Gesam</w:t>
            </w:r>
            <w:r w:rsidR="00A41BB1">
              <w:rPr>
                <w:rFonts w:ascii="Noto Sans" w:hAnsi="Noto Sans" w:cs="Noto Sans"/>
                <w:sz w:val="22"/>
              </w:rPr>
              <w:t>t</w:t>
            </w:r>
            <w:r>
              <w:rPr>
                <w:rFonts w:ascii="Noto Sans" w:hAnsi="Noto Sans" w:cs="Noto Sans"/>
                <w:sz w:val="22"/>
              </w:rPr>
              <w:t>system passender Länge</w:t>
            </w:r>
          </w:p>
          <w:p w14:paraId="0C3565A4" w14:textId="2DAA2CE4" w:rsidR="00536973" w:rsidRPr="00536973" w:rsidRDefault="00536973" w:rsidP="00F5008E">
            <w:pPr>
              <w:pStyle w:val="Listenabsatz"/>
              <w:numPr>
                <w:ilvl w:val="0"/>
                <w:numId w:val="22"/>
              </w:numPr>
              <w:rPr>
                <w:rFonts w:ascii="Noto Sans" w:hAnsi="Noto Sans" w:cs="Noto Sans"/>
                <w:sz w:val="22"/>
              </w:rPr>
            </w:pPr>
            <w:r>
              <w:rPr>
                <w:rFonts w:ascii="Noto Sans" w:hAnsi="Noto Sans" w:cs="Noto Sans"/>
                <w:sz w:val="22"/>
              </w:rPr>
              <w:t>Angeschlossen ein Mitteldruckschlauch mit Anschlusskupplung „CEJN“ oder „INT“ zur Versorgung eines Trockentauchanzuges, ca. 75cm/100cm Schlauchlänge</w:t>
            </w:r>
          </w:p>
        </w:tc>
        <w:sdt>
          <w:sdtPr>
            <w:rPr>
              <w:rFonts w:ascii="Noto Sans" w:eastAsiaTheme="minorHAnsi" w:hAnsi="Noto Sans" w:cs="Noto Sans"/>
              <w:sz w:val="22"/>
              <w:lang w:eastAsia="en-US"/>
            </w:rPr>
            <w:id w:val="-37392951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788F667" w14:textId="4C4C15D6" w:rsidR="00C51064" w:rsidRDefault="00B82D7B" w:rsidP="00300ECF">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C61C59A" w14:textId="77777777" w:rsidR="00C51064" w:rsidRPr="003C2987" w:rsidRDefault="00C51064" w:rsidP="00300ECF">
            <w:pPr>
              <w:spacing w:before="100" w:beforeAutospacing="1"/>
              <w:contextualSpacing/>
              <w:rPr>
                <w:rFonts w:ascii="Noto Sans" w:eastAsiaTheme="minorHAnsi" w:hAnsi="Noto Sans" w:cs="Noto Sans"/>
                <w:sz w:val="22"/>
                <w:lang w:eastAsia="en-US"/>
              </w:rPr>
            </w:pPr>
          </w:p>
        </w:tc>
      </w:tr>
    </w:tbl>
    <w:p w14:paraId="1474571B" w14:textId="2D70AE46" w:rsidR="0087500D" w:rsidRPr="003C2987" w:rsidRDefault="0087500D">
      <w:pPr>
        <w:rPr>
          <w:rFonts w:ascii="Noto Sans" w:hAnsi="Noto Sans" w:cs="Noto Sans"/>
          <w:sz w:val="22"/>
          <w:szCs w:val="22"/>
        </w:rPr>
      </w:pPr>
      <w:bookmarkStart w:id="33" w:name="_Toc386101124"/>
    </w:p>
    <w:tbl>
      <w:tblPr>
        <w:tblStyle w:val="Tabellenraster1"/>
        <w:tblW w:w="14283" w:type="dxa"/>
        <w:tblLayout w:type="fixed"/>
        <w:tblLook w:val="04A0" w:firstRow="1" w:lastRow="0" w:firstColumn="1" w:lastColumn="0" w:noHBand="0" w:noVBand="1"/>
      </w:tblPr>
      <w:tblGrid>
        <w:gridCol w:w="1134"/>
        <w:gridCol w:w="9464"/>
        <w:gridCol w:w="1559"/>
        <w:gridCol w:w="2126"/>
      </w:tblGrid>
      <w:tr w:rsidR="003E32A7" w:rsidRPr="003C2987" w14:paraId="487C5B4E" w14:textId="77777777" w:rsidTr="00102341">
        <w:trPr>
          <w:gridAfter w:val="2"/>
          <w:wAfter w:w="3685" w:type="dxa"/>
        </w:trPr>
        <w:tc>
          <w:tcPr>
            <w:tcW w:w="10598" w:type="dxa"/>
            <w:gridSpan w:val="2"/>
            <w:shd w:val="clear" w:color="auto" w:fill="D9D9D9" w:themeFill="background1" w:themeFillShade="D9"/>
          </w:tcPr>
          <w:p w14:paraId="4E3E562A" w14:textId="329F3A29" w:rsidR="003E32A7" w:rsidRPr="003C2987" w:rsidRDefault="008B02D7" w:rsidP="00E9507A">
            <w:pPr>
              <w:pStyle w:val="berschrift2"/>
              <w:rPr>
                <w:rFonts w:ascii="Noto Sans" w:hAnsi="Noto Sans" w:cs="Noto Sans"/>
                <w:sz w:val="22"/>
              </w:rPr>
            </w:pPr>
            <w:bookmarkStart w:id="34" w:name="_Toc227789962"/>
            <w:r w:rsidRPr="003C2987">
              <w:rPr>
                <w:rFonts w:ascii="Noto Sans" w:eastAsiaTheme="minorHAnsi" w:hAnsi="Noto Sans" w:cs="Noto Sans"/>
                <w:sz w:val="22"/>
              </w:rPr>
              <w:t>2</w:t>
            </w:r>
            <w:r w:rsidR="003E32A7" w:rsidRPr="003C2987">
              <w:rPr>
                <w:rFonts w:ascii="Noto Sans" w:eastAsiaTheme="minorHAnsi" w:hAnsi="Noto Sans" w:cs="Noto Sans"/>
                <w:sz w:val="22"/>
              </w:rPr>
              <w:t xml:space="preserve">.6 </w:t>
            </w:r>
            <w:bookmarkEnd w:id="33"/>
            <w:r w:rsidR="00536973">
              <w:rPr>
                <w:rFonts w:ascii="Noto Sans" w:hAnsi="Noto Sans" w:cs="Noto Sans"/>
                <w:sz w:val="22"/>
              </w:rPr>
              <w:t>Werkzeuge</w:t>
            </w:r>
            <w:bookmarkEnd w:id="34"/>
          </w:p>
        </w:tc>
      </w:tr>
      <w:tr w:rsidR="00F8148F" w:rsidRPr="003C2987" w14:paraId="1BBCE0F5" w14:textId="77777777" w:rsidTr="00F033FB">
        <w:tc>
          <w:tcPr>
            <w:tcW w:w="1134" w:type="dxa"/>
          </w:tcPr>
          <w:p w14:paraId="65C79534" w14:textId="77777777" w:rsidR="00F8148F" w:rsidRPr="003C2987" w:rsidRDefault="00F8148F" w:rsidP="006949B9">
            <w:pPr>
              <w:pStyle w:val="Listenabsatz"/>
              <w:numPr>
                <w:ilvl w:val="0"/>
                <w:numId w:val="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4B3CBE0" w14:textId="3016851A" w:rsidR="00750F2B" w:rsidRPr="003C2987" w:rsidRDefault="00DB1297" w:rsidP="00561D8F">
            <w:pPr>
              <w:rPr>
                <w:rFonts w:ascii="Noto Sans" w:hAnsi="Noto Sans" w:cs="Noto Sans"/>
                <w:sz w:val="22"/>
              </w:rPr>
            </w:pPr>
            <w:r>
              <w:rPr>
                <w:rFonts w:ascii="Noto Sans" w:hAnsi="Noto Sans" w:cs="Noto Sans"/>
                <w:sz w:val="22"/>
              </w:rPr>
              <w:t>Sofern für die vom Hersteller zugelassen Gerätewartung Spezialwerkzeuge notwendig sind, sind zwei Sätze Spezialwerkzeuges anzubieten.</w:t>
            </w:r>
          </w:p>
        </w:tc>
        <w:sdt>
          <w:sdtPr>
            <w:rPr>
              <w:rFonts w:ascii="Noto Sans" w:eastAsiaTheme="minorHAnsi" w:hAnsi="Noto Sans" w:cs="Noto Sans"/>
              <w:sz w:val="22"/>
              <w:lang w:eastAsia="en-US"/>
            </w:rPr>
            <w:id w:val="16086914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0A11E00" w14:textId="77777777" w:rsidR="00F8148F" w:rsidRPr="003C2987" w:rsidRDefault="00F8148F" w:rsidP="00F8148F">
                <w:pPr>
                  <w:spacing w:before="100" w:beforeAutospacing="1"/>
                  <w:contextualSpacing/>
                  <w:jc w:val="center"/>
                  <w:rPr>
                    <w:rFonts w:ascii="Noto Sans" w:eastAsiaTheme="minorHAnsi" w:hAnsi="Noto Sans" w:cs="Noto Sans"/>
                    <w:sz w:val="22"/>
                    <w:highlight w:val="yellow"/>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008C6BB" w14:textId="77777777" w:rsidR="00F8148F" w:rsidRPr="003C2987" w:rsidRDefault="00F8148F" w:rsidP="00F8148F">
            <w:pPr>
              <w:spacing w:before="100" w:beforeAutospacing="1"/>
              <w:contextualSpacing/>
              <w:jc w:val="both"/>
              <w:rPr>
                <w:rFonts w:ascii="Noto Sans" w:eastAsiaTheme="minorHAnsi" w:hAnsi="Noto Sans" w:cs="Noto Sans"/>
                <w:sz w:val="22"/>
                <w:highlight w:val="yellow"/>
                <w:lang w:eastAsia="en-US"/>
              </w:rPr>
            </w:pPr>
          </w:p>
        </w:tc>
      </w:tr>
    </w:tbl>
    <w:p w14:paraId="23CEC51B" w14:textId="5A793DB2" w:rsidR="00342695" w:rsidRPr="003C2987" w:rsidRDefault="00342695">
      <w:pPr>
        <w:rPr>
          <w:rFonts w:ascii="Noto Sans" w:hAnsi="Noto Sans" w:cs="Noto Sans"/>
          <w:sz w:val="22"/>
          <w:szCs w:val="22"/>
        </w:rPr>
      </w:pPr>
    </w:p>
    <w:tbl>
      <w:tblPr>
        <w:tblStyle w:val="Tabellenraster1"/>
        <w:tblW w:w="14283" w:type="dxa"/>
        <w:tblLayout w:type="fixed"/>
        <w:tblLook w:val="04A0" w:firstRow="1" w:lastRow="0" w:firstColumn="1" w:lastColumn="0" w:noHBand="0" w:noVBand="1"/>
      </w:tblPr>
      <w:tblGrid>
        <w:gridCol w:w="1134"/>
        <w:gridCol w:w="9464"/>
        <w:gridCol w:w="1559"/>
        <w:gridCol w:w="2126"/>
      </w:tblGrid>
      <w:tr w:rsidR="003E32A7" w:rsidRPr="003C2987" w14:paraId="78204CBD" w14:textId="77777777" w:rsidTr="004B3FC2">
        <w:trPr>
          <w:gridAfter w:val="2"/>
          <w:wAfter w:w="3685" w:type="dxa"/>
        </w:trPr>
        <w:tc>
          <w:tcPr>
            <w:tcW w:w="105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39D8F" w14:textId="4209361F" w:rsidR="003E32A7" w:rsidRPr="003C2987" w:rsidRDefault="008B02D7" w:rsidP="00750F2B">
            <w:pPr>
              <w:pStyle w:val="berschrift2"/>
              <w:rPr>
                <w:rFonts w:ascii="Noto Sans" w:hAnsi="Noto Sans" w:cs="Noto Sans"/>
                <w:sz w:val="22"/>
              </w:rPr>
            </w:pPr>
            <w:bookmarkStart w:id="35" w:name="_Toc386101125"/>
            <w:bookmarkStart w:id="36" w:name="_Toc227789963"/>
            <w:r w:rsidRPr="003C2987">
              <w:rPr>
                <w:rFonts w:ascii="Noto Sans" w:eastAsiaTheme="minorHAnsi" w:hAnsi="Noto Sans" w:cs="Noto Sans"/>
                <w:sz w:val="22"/>
              </w:rPr>
              <w:t>2</w:t>
            </w:r>
            <w:r w:rsidR="003E32A7" w:rsidRPr="003C2987">
              <w:rPr>
                <w:rFonts w:ascii="Noto Sans" w:eastAsiaTheme="minorHAnsi" w:hAnsi="Noto Sans" w:cs="Noto Sans"/>
                <w:sz w:val="22"/>
              </w:rPr>
              <w:t xml:space="preserve">.7 </w:t>
            </w:r>
            <w:bookmarkEnd w:id="35"/>
            <w:r w:rsidR="00DB1297">
              <w:rPr>
                <w:rFonts w:ascii="Noto Sans" w:hAnsi="Noto Sans" w:cs="Noto Sans"/>
                <w:sz w:val="22"/>
              </w:rPr>
              <w:t>Druckbehälter</w:t>
            </w:r>
            <w:bookmarkEnd w:id="36"/>
          </w:p>
        </w:tc>
      </w:tr>
      <w:tr w:rsidR="00F033FB" w:rsidRPr="003C2987" w14:paraId="3C5ABACE" w14:textId="77777777" w:rsidTr="0077549A">
        <w:tc>
          <w:tcPr>
            <w:tcW w:w="1134" w:type="dxa"/>
            <w:tcBorders>
              <w:top w:val="single" w:sz="4" w:space="0" w:color="auto"/>
            </w:tcBorders>
          </w:tcPr>
          <w:p w14:paraId="0A2CEE0B" w14:textId="77777777" w:rsidR="00F033FB" w:rsidRPr="003C2987" w:rsidRDefault="00F033FB" w:rsidP="006949B9">
            <w:pPr>
              <w:pStyle w:val="Listenabsatz"/>
              <w:numPr>
                <w:ilvl w:val="0"/>
                <w:numId w:val="8"/>
              </w:numPr>
              <w:spacing w:before="100" w:beforeAutospacing="1"/>
              <w:jc w:val="both"/>
              <w:rPr>
                <w:rFonts w:ascii="Noto Sans" w:eastAsiaTheme="minorHAnsi" w:hAnsi="Noto Sans" w:cs="Noto Sans"/>
                <w:sz w:val="24"/>
                <w:lang w:eastAsia="en-US"/>
              </w:rPr>
            </w:pPr>
          </w:p>
        </w:tc>
        <w:tc>
          <w:tcPr>
            <w:tcW w:w="9464" w:type="dxa"/>
            <w:tcBorders>
              <w:top w:val="single" w:sz="4" w:space="0" w:color="auto"/>
              <w:bottom w:val="single" w:sz="4" w:space="0" w:color="auto"/>
              <w:right w:val="single" w:sz="4" w:space="0" w:color="auto"/>
            </w:tcBorders>
          </w:tcPr>
          <w:p w14:paraId="2B9DC58A" w14:textId="77777777" w:rsidR="00F27999" w:rsidRDefault="00DB1297" w:rsidP="00DB1297">
            <w:pPr>
              <w:rPr>
                <w:rFonts w:ascii="Noto Sans" w:hAnsi="Noto Sans" w:cs="Noto Sans"/>
                <w:sz w:val="22"/>
              </w:rPr>
            </w:pPr>
            <w:r>
              <w:rPr>
                <w:rFonts w:ascii="Noto Sans" w:hAnsi="Noto Sans" w:cs="Noto Sans"/>
                <w:sz w:val="22"/>
              </w:rPr>
              <w:t>Atemluftflaschen</w:t>
            </w:r>
          </w:p>
          <w:p w14:paraId="237E3564" w14:textId="19C33D43" w:rsidR="00DB1297" w:rsidRDefault="00A41BB1" w:rsidP="00F5008E">
            <w:pPr>
              <w:pStyle w:val="Listenabsatz"/>
              <w:numPr>
                <w:ilvl w:val="0"/>
                <w:numId w:val="21"/>
              </w:numPr>
              <w:rPr>
                <w:rFonts w:ascii="Noto Sans" w:hAnsi="Noto Sans" w:cs="Noto Sans"/>
                <w:sz w:val="22"/>
              </w:rPr>
            </w:pPr>
            <w:r>
              <w:rPr>
                <w:rFonts w:ascii="Noto Sans" w:hAnsi="Noto Sans" w:cs="Noto Sans"/>
                <w:sz w:val="22"/>
              </w:rPr>
              <w:t>32</w:t>
            </w:r>
            <w:r w:rsidR="00DB1297">
              <w:rPr>
                <w:rFonts w:ascii="Noto Sans" w:hAnsi="Noto Sans" w:cs="Noto Sans"/>
                <w:sz w:val="22"/>
              </w:rPr>
              <w:t xml:space="preserve"> Doppelflaschenpakete </w:t>
            </w:r>
          </w:p>
          <w:p w14:paraId="4DCB45E4" w14:textId="77777777" w:rsidR="00DB1297" w:rsidRDefault="00DB1297" w:rsidP="00F5008E">
            <w:pPr>
              <w:pStyle w:val="Listenabsatz"/>
              <w:numPr>
                <w:ilvl w:val="0"/>
                <w:numId w:val="21"/>
              </w:numPr>
              <w:rPr>
                <w:rFonts w:ascii="Noto Sans" w:hAnsi="Noto Sans" w:cs="Noto Sans"/>
                <w:sz w:val="22"/>
              </w:rPr>
            </w:pPr>
            <w:r>
              <w:rPr>
                <w:rFonts w:ascii="Noto Sans" w:hAnsi="Noto Sans" w:cs="Noto Sans"/>
                <w:sz w:val="22"/>
              </w:rPr>
              <w:t>Ausführung: Stahl, je Flasche 6l, 300bar mit Stopfen</w:t>
            </w:r>
          </w:p>
          <w:p w14:paraId="652FD0DE" w14:textId="77777777" w:rsidR="00DB1297" w:rsidRDefault="00DB1297" w:rsidP="00F5008E">
            <w:pPr>
              <w:pStyle w:val="Listenabsatz"/>
              <w:numPr>
                <w:ilvl w:val="0"/>
                <w:numId w:val="21"/>
              </w:numPr>
              <w:rPr>
                <w:rFonts w:ascii="Noto Sans" w:hAnsi="Noto Sans" w:cs="Noto Sans"/>
                <w:sz w:val="22"/>
              </w:rPr>
            </w:pPr>
            <w:r>
              <w:rPr>
                <w:rFonts w:ascii="Noto Sans" w:hAnsi="Noto Sans" w:cs="Noto Sans"/>
                <w:sz w:val="22"/>
              </w:rPr>
              <w:t>Kennzeichnung gemäß DIN EN 1089-3 (schwarz-weiße Kennung auf der Flaschenschulter)</w:t>
            </w:r>
          </w:p>
          <w:p w14:paraId="1DB97F7F" w14:textId="77777777" w:rsidR="00DB1297" w:rsidRDefault="00DB1297" w:rsidP="00F5008E">
            <w:pPr>
              <w:pStyle w:val="Listenabsatz"/>
              <w:numPr>
                <w:ilvl w:val="0"/>
                <w:numId w:val="21"/>
              </w:numPr>
              <w:rPr>
                <w:rFonts w:ascii="Noto Sans" w:hAnsi="Noto Sans" w:cs="Noto Sans"/>
                <w:sz w:val="22"/>
              </w:rPr>
            </w:pPr>
            <w:r>
              <w:rPr>
                <w:rFonts w:ascii="Noto Sans" w:hAnsi="Noto Sans" w:cs="Noto Sans"/>
                <w:sz w:val="22"/>
              </w:rPr>
              <w:t>Konformitätserklärung</w:t>
            </w:r>
          </w:p>
          <w:p w14:paraId="78B4C760" w14:textId="785C0A54" w:rsidR="00DB1297" w:rsidRPr="00DB1297" w:rsidRDefault="00DB1297" w:rsidP="00F5008E">
            <w:pPr>
              <w:pStyle w:val="Listenabsatz"/>
              <w:numPr>
                <w:ilvl w:val="0"/>
                <w:numId w:val="21"/>
              </w:numPr>
              <w:rPr>
                <w:rFonts w:ascii="Noto Sans" w:hAnsi="Noto Sans" w:cs="Noto Sans"/>
                <w:sz w:val="22"/>
              </w:rPr>
            </w:pPr>
            <w:r>
              <w:rPr>
                <w:rFonts w:ascii="Noto Sans" w:hAnsi="Noto Sans" w:cs="Noto Sans"/>
                <w:sz w:val="22"/>
              </w:rPr>
              <w:t>Bescheinigung über die Prüfung der Druckgasflaschen zur Inbetriebnahme</w:t>
            </w:r>
          </w:p>
        </w:tc>
        <w:sdt>
          <w:sdtPr>
            <w:rPr>
              <w:rFonts w:ascii="Noto Sans" w:eastAsiaTheme="minorHAnsi" w:hAnsi="Noto Sans" w:cs="Noto Sans"/>
              <w:sz w:val="24"/>
              <w:lang w:eastAsia="en-US"/>
            </w:rPr>
            <w:id w:val="1177157889"/>
            <w14:checkbox>
              <w14:checked w14:val="0"/>
              <w14:checkedState w14:val="0050" w14:font="Wingdings 2"/>
              <w14:uncheckedState w14:val="2610" w14:font="MS Gothic"/>
            </w14:checkbox>
          </w:sdtPr>
          <w:sdtEndPr/>
          <w:sdtContent>
            <w:tc>
              <w:tcPr>
                <w:tcW w:w="1559" w:type="dxa"/>
                <w:tcBorders>
                  <w:bottom w:val="nil"/>
                  <w:right w:val="single" w:sz="4" w:space="0" w:color="auto"/>
                </w:tcBorders>
                <w:vAlign w:val="center"/>
              </w:tcPr>
              <w:p w14:paraId="4A51B499" w14:textId="77777777" w:rsidR="00F033FB" w:rsidRPr="003C2987" w:rsidRDefault="00F033FB" w:rsidP="00F033FB">
                <w:pPr>
                  <w:spacing w:before="100" w:beforeAutospacing="1"/>
                  <w:contextualSpacing/>
                  <w:jc w:val="center"/>
                  <w:rPr>
                    <w:rFonts w:ascii="Noto Sans" w:eastAsiaTheme="minorHAnsi" w:hAnsi="Noto Sans" w:cs="Noto Sans"/>
                    <w:sz w:val="24"/>
                    <w:lang w:eastAsia="en-US"/>
                  </w:rPr>
                </w:pPr>
                <w:r w:rsidRPr="003C2987">
                  <w:rPr>
                    <w:rFonts w:ascii="Segoe UI Symbol" w:eastAsia="MS Gothic" w:hAnsi="Segoe UI Symbol" w:cs="Segoe UI Symbol"/>
                    <w:sz w:val="24"/>
                    <w:lang w:eastAsia="en-US"/>
                  </w:rPr>
                  <w:t>☐</w:t>
                </w:r>
              </w:p>
            </w:tc>
          </w:sdtContent>
        </w:sdt>
        <w:tc>
          <w:tcPr>
            <w:tcW w:w="2126" w:type="dxa"/>
            <w:tcBorders>
              <w:top w:val="nil"/>
              <w:left w:val="single" w:sz="4" w:space="0" w:color="auto"/>
              <w:bottom w:val="nil"/>
              <w:right w:val="nil"/>
            </w:tcBorders>
          </w:tcPr>
          <w:p w14:paraId="3B8A1BD6" w14:textId="77777777" w:rsidR="00F033FB" w:rsidRPr="003C2987" w:rsidRDefault="00F033FB" w:rsidP="00F033FB">
            <w:pPr>
              <w:spacing w:before="100" w:beforeAutospacing="1"/>
              <w:contextualSpacing/>
              <w:jc w:val="both"/>
              <w:rPr>
                <w:rFonts w:ascii="Noto Sans" w:eastAsiaTheme="minorHAnsi" w:hAnsi="Noto Sans" w:cs="Noto Sans"/>
                <w:sz w:val="24"/>
                <w:lang w:eastAsia="en-US"/>
              </w:rPr>
            </w:pPr>
          </w:p>
        </w:tc>
      </w:tr>
      <w:tr w:rsidR="00F033FB" w:rsidRPr="003C2987" w14:paraId="226B8587" w14:textId="77777777" w:rsidTr="00DB1297">
        <w:trPr>
          <w:trHeight w:val="748"/>
        </w:trPr>
        <w:tc>
          <w:tcPr>
            <w:tcW w:w="1134" w:type="dxa"/>
          </w:tcPr>
          <w:p w14:paraId="7FBD5769" w14:textId="701524A4" w:rsidR="00F033FB" w:rsidRPr="003C2987" w:rsidRDefault="00F033FB" w:rsidP="006949B9">
            <w:pPr>
              <w:pStyle w:val="Listenabsatz"/>
              <w:numPr>
                <w:ilvl w:val="0"/>
                <w:numId w:val="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DCF4A89" w14:textId="5E41C3BF" w:rsidR="00B4645A" w:rsidRPr="00DB1297" w:rsidRDefault="00DB1297" w:rsidP="00DB1297">
            <w:pPr>
              <w:rPr>
                <w:rFonts w:ascii="Noto Sans" w:hAnsi="Noto Sans" w:cs="Noto Sans"/>
                <w:sz w:val="22"/>
              </w:rPr>
            </w:pPr>
            <w:r>
              <w:rPr>
                <w:rFonts w:ascii="Noto Sans" w:hAnsi="Noto Sans" w:cs="Noto Sans"/>
                <w:sz w:val="22"/>
              </w:rPr>
              <w:t>Doppelflaschenpakete mit geschützter Überströmbrücke und einem gemeinsamen Ventil zur gleichzeitigen Luftentnahme aus beiden Flaschen</w:t>
            </w:r>
          </w:p>
        </w:tc>
        <w:sdt>
          <w:sdtPr>
            <w:rPr>
              <w:rFonts w:ascii="Noto Sans" w:eastAsiaTheme="minorHAnsi" w:hAnsi="Noto Sans" w:cs="Noto Sans"/>
              <w:sz w:val="22"/>
              <w:lang w:eastAsia="en-US"/>
            </w:rPr>
            <w:id w:val="351993784"/>
            <w14:checkbox>
              <w14:checked w14:val="0"/>
              <w14:checkedState w14:val="0050" w14:font="Wingdings 2"/>
              <w14:uncheckedState w14:val="2610" w14:font="MS Gothic"/>
            </w14:checkbox>
          </w:sdtPr>
          <w:sdtEndPr/>
          <w:sdtContent>
            <w:tc>
              <w:tcPr>
                <w:tcW w:w="1559" w:type="dxa"/>
                <w:tcBorders>
                  <w:left w:val="single" w:sz="4" w:space="0" w:color="auto"/>
                  <w:right w:val="single" w:sz="4" w:space="0" w:color="auto"/>
                </w:tcBorders>
                <w:vAlign w:val="center"/>
              </w:tcPr>
              <w:p w14:paraId="346B391F" w14:textId="4B31A340" w:rsidR="00F033FB" w:rsidRPr="003C2987" w:rsidRDefault="00DB1297" w:rsidP="00F033FB">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07B1B74" w14:textId="04F49823" w:rsidR="00F033FB" w:rsidRPr="003C2987" w:rsidRDefault="00F033FB" w:rsidP="00F033FB">
            <w:pPr>
              <w:spacing w:before="100" w:beforeAutospacing="1"/>
              <w:contextualSpacing/>
              <w:rPr>
                <w:rFonts w:ascii="Noto Sans" w:eastAsiaTheme="minorHAnsi" w:hAnsi="Noto Sans" w:cs="Noto Sans"/>
                <w:sz w:val="22"/>
                <w:lang w:eastAsia="en-US"/>
              </w:rPr>
            </w:pPr>
          </w:p>
          <w:p w14:paraId="55A47D66" w14:textId="77777777" w:rsidR="00F033FB" w:rsidRPr="003C2987" w:rsidRDefault="00F033FB" w:rsidP="00F033FB">
            <w:pPr>
              <w:spacing w:before="100" w:beforeAutospacing="1"/>
              <w:contextualSpacing/>
              <w:jc w:val="both"/>
              <w:rPr>
                <w:rFonts w:ascii="Noto Sans" w:eastAsiaTheme="minorHAnsi" w:hAnsi="Noto Sans" w:cs="Noto Sans"/>
                <w:sz w:val="22"/>
                <w:lang w:eastAsia="en-US"/>
              </w:rPr>
            </w:pPr>
          </w:p>
        </w:tc>
      </w:tr>
      <w:tr w:rsidR="00DB1297" w:rsidRPr="003C2987" w14:paraId="0A0F7740" w14:textId="77777777" w:rsidTr="00DB1297">
        <w:trPr>
          <w:trHeight w:val="383"/>
        </w:trPr>
        <w:tc>
          <w:tcPr>
            <w:tcW w:w="1134" w:type="dxa"/>
          </w:tcPr>
          <w:p w14:paraId="38794ACB" w14:textId="77777777" w:rsidR="00DB1297" w:rsidRPr="003C2987" w:rsidRDefault="00DB1297" w:rsidP="006949B9">
            <w:pPr>
              <w:pStyle w:val="Listenabsatz"/>
              <w:numPr>
                <w:ilvl w:val="0"/>
                <w:numId w:val="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0371DD9" w14:textId="2EF86740" w:rsidR="00DB1297" w:rsidRDefault="00DB1297" w:rsidP="00DB1297">
            <w:pPr>
              <w:rPr>
                <w:rFonts w:ascii="Noto Sans" w:hAnsi="Noto Sans" w:cs="Noto Sans"/>
                <w:sz w:val="22"/>
              </w:rPr>
            </w:pPr>
            <w:r>
              <w:rPr>
                <w:rFonts w:ascii="Noto Sans" w:hAnsi="Noto Sans" w:cs="Noto Sans"/>
                <w:sz w:val="22"/>
              </w:rPr>
              <w:t>Ventil gegen Stoß baulich geschützt</w:t>
            </w:r>
          </w:p>
        </w:tc>
        <w:sdt>
          <w:sdtPr>
            <w:rPr>
              <w:rFonts w:ascii="Noto Sans" w:eastAsiaTheme="minorHAnsi" w:hAnsi="Noto Sans" w:cs="Noto Sans"/>
              <w:sz w:val="22"/>
              <w:lang w:eastAsia="en-US"/>
            </w:rPr>
            <w:id w:val="-1580508213"/>
            <w14:checkbox>
              <w14:checked w14:val="0"/>
              <w14:checkedState w14:val="0050" w14:font="Wingdings 2"/>
              <w14:uncheckedState w14:val="2610" w14:font="MS Gothic"/>
            </w14:checkbox>
          </w:sdtPr>
          <w:sdtEndPr/>
          <w:sdtContent>
            <w:tc>
              <w:tcPr>
                <w:tcW w:w="1559" w:type="dxa"/>
                <w:tcBorders>
                  <w:left w:val="single" w:sz="4" w:space="0" w:color="auto"/>
                  <w:right w:val="single" w:sz="4" w:space="0" w:color="auto"/>
                </w:tcBorders>
                <w:vAlign w:val="center"/>
              </w:tcPr>
              <w:p w14:paraId="7D80C7F9" w14:textId="64E44702" w:rsidR="00DB1297" w:rsidRDefault="00B82D7B" w:rsidP="00F033FB">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08499DC" w14:textId="77777777" w:rsidR="00DB1297" w:rsidRPr="003C2987" w:rsidRDefault="00DB1297" w:rsidP="00F033FB">
            <w:pPr>
              <w:spacing w:before="100" w:beforeAutospacing="1"/>
              <w:contextualSpacing/>
              <w:rPr>
                <w:rFonts w:ascii="Noto Sans" w:eastAsiaTheme="minorHAnsi" w:hAnsi="Noto Sans" w:cs="Noto Sans"/>
                <w:sz w:val="22"/>
                <w:lang w:eastAsia="en-US"/>
              </w:rPr>
            </w:pPr>
          </w:p>
        </w:tc>
      </w:tr>
      <w:tr w:rsidR="00DB1297" w:rsidRPr="003C2987" w14:paraId="464DF9E9" w14:textId="77777777" w:rsidTr="00DB1297">
        <w:trPr>
          <w:trHeight w:val="417"/>
        </w:trPr>
        <w:tc>
          <w:tcPr>
            <w:tcW w:w="1134" w:type="dxa"/>
          </w:tcPr>
          <w:p w14:paraId="4C6A8D4D" w14:textId="77777777" w:rsidR="00DB1297" w:rsidRPr="003C2987" w:rsidRDefault="00DB1297" w:rsidP="006949B9">
            <w:pPr>
              <w:pStyle w:val="Listenabsatz"/>
              <w:numPr>
                <w:ilvl w:val="0"/>
                <w:numId w:val="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EBBB3D1" w14:textId="2A185CB3" w:rsidR="00DB1297" w:rsidRDefault="00DB1297" w:rsidP="00DB1297">
            <w:pPr>
              <w:rPr>
                <w:rFonts w:ascii="Noto Sans" w:hAnsi="Noto Sans" w:cs="Noto Sans"/>
                <w:sz w:val="22"/>
              </w:rPr>
            </w:pPr>
            <w:r>
              <w:rPr>
                <w:rFonts w:ascii="Noto Sans" w:hAnsi="Noto Sans" w:cs="Noto Sans"/>
                <w:sz w:val="22"/>
              </w:rPr>
              <w:t>Ventillage des Flaschenpakets auf der Trageeinrichtung unten</w:t>
            </w:r>
          </w:p>
        </w:tc>
        <w:sdt>
          <w:sdtPr>
            <w:rPr>
              <w:rFonts w:ascii="Noto Sans" w:eastAsiaTheme="minorHAnsi" w:hAnsi="Noto Sans" w:cs="Noto Sans"/>
              <w:sz w:val="22"/>
              <w:lang w:eastAsia="en-US"/>
            </w:rPr>
            <w:id w:val="-1216356069"/>
            <w14:checkbox>
              <w14:checked w14:val="0"/>
              <w14:checkedState w14:val="0050" w14:font="Wingdings 2"/>
              <w14:uncheckedState w14:val="2610" w14:font="MS Gothic"/>
            </w14:checkbox>
          </w:sdtPr>
          <w:sdtEndPr/>
          <w:sdtContent>
            <w:tc>
              <w:tcPr>
                <w:tcW w:w="1559" w:type="dxa"/>
                <w:tcBorders>
                  <w:left w:val="single" w:sz="4" w:space="0" w:color="auto"/>
                  <w:right w:val="single" w:sz="4" w:space="0" w:color="auto"/>
                </w:tcBorders>
                <w:vAlign w:val="center"/>
              </w:tcPr>
              <w:p w14:paraId="71EE2187" w14:textId="10DF1344" w:rsidR="00DB1297" w:rsidRDefault="00B82D7B" w:rsidP="00F033FB">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789389E" w14:textId="77777777" w:rsidR="00DB1297" w:rsidRPr="003C2987" w:rsidRDefault="00DB1297" w:rsidP="00F033FB">
            <w:pPr>
              <w:spacing w:before="100" w:beforeAutospacing="1"/>
              <w:contextualSpacing/>
              <w:rPr>
                <w:rFonts w:ascii="Noto Sans" w:eastAsiaTheme="minorHAnsi" w:hAnsi="Noto Sans" w:cs="Noto Sans"/>
                <w:sz w:val="22"/>
                <w:lang w:eastAsia="en-US"/>
              </w:rPr>
            </w:pPr>
          </w:p>
        </w:tc>
      </w:tr>
      <w:tr w:rsidR="00DB1297" w:rsidRPr="003C2987" w14:paraId="20EBB10D" w14:textId="77777777" w:rsidTr="00DB1297">
        <w:trPr>
          <w:trHeight w:val="417"/>
        </w:trPr>
        <w:tc>
          <w:tcPr>
            <w:tcW w:w="1134" w:type="dxa"/>
          </w:tcPr>
          <w:p w14:paraId="660AD00A" w14:textId="77777777" w:rsidR="00DB1297" w:rsidRPr="003C2987" w:rsidRDefault="00DB1297" w:rsidP="006949B9">
            <w:pPr>
              <w:pStyle w:val="Listenabsatz"/>
              <w:numPr>
                <w:ilvl w:val="0"/>
                <w:numId w:val="8"/>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47DC0C3D" w14:textId="3CB14E3C" w:rsidR="00DB1297" w:rsidRDefault="00DB1297" w:rsidP="00DB1297">
            <w:pPr>
              <w:rPr>
                <w:rFonts w:ascii="Noto Sans" w:hAnsi="Noto Sans" w:cs="Noto Sans"/>
                <w:sz w:val="22"/>
              </w:rPr>
            </w:pPr>
            <w:r>
              <w:rPr>
                <w:rFonts w:ascii="Noto Sans" w:hAnsi="Noto Sans" w:cs="Noto Sans"/>
                <w:sz w:val="22"/>
              </w:rPr>
              <w:t>Werkzeuglose und einfache Montage des Flaschenpaketes auf der Trageeinrichtung</w:t>
            </w:r>
          </w:p>
        </w:tc>
        <w:sdt>
          <w:sdtPr>
            <w:rPr>
              <w:rFonts w:ascii="Noto Sans" w:eastAsiaTheme="minorHAnsi" w:hAnsi="Noto Sans" w:cs="Noto Sans"/>
              <w:sz w:val="22"/>
              <w:lang w:eastAsia="en-US"/>
            </w:rPr>
            <w:id w:val="-1744332374"/>
            <w14:checkbox>
              <w14:checked w14:val="0"/>
              <w14:checkedState w14:val="0050" w14:font="Wingdings 2"/>
              <w14:uncheckedState w14:val="2610" w14:font="MS Gothic"/>
            </w14:checkbox>
          </w:sdtPr>
          <w:sdtEndPr/>
          <w:sdtContent>
            <w:tc>
              <w:tcPr>
                <w:tcW w:w="1559" w:type="dxa"/>
                <w:tcBorders>
                  <w:left w:val="single" w:sz="4" w:space="0" w:color="auto"/>
                  <w:bottom w:val="single" w:sz="4" w:space="0" w:color="auto"/>
                  <w:right w:val="single" w:sz="4" w:space="0" w:color="auto"/>
                </w:tcBorders>
                <w:vAlign w:val="center"/>
              </w:tcPr>
              <w:p w14:paraId="5FCE5C9F" w14:textId="3F633EE4" w:rsidR="00DB1297" w:rsidRDefault="00B82D7B" w:rsidP="00F033FB">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AC41F26" w14:textId="77777777" w:rsidR="00DB1297" w:rsidRPr="003C2987" w:rsidRDefault="00DB1297" w:rsidP="00F033FB">
            <w:pPr>
              <w:spacing w:before="100" w:beforeAutospacing="1"/>
              <w:contextualSpacing/>
              <w:rPr>
                <w:rFonts w:ascii="Noto Sans" w:eastAsiaTheme="minorHAnsi" w:hAnsi="Noto Sans" w:cs="Noto Sans"/>
                <w:sz w:val="22"/>
                <w:lang w:eastAsia="en-US"/>
              </w:rPr>
            </w:pPr>
          </w:p>
        </w:tc>
      </w:tr>
    </w:tbl>
    <w:p w14:paraId="2B971A45" w14:textId="7F6804FA" w:rsidR="00B90631" w:rsidRPr="00DB1297" w:rsidRDefault="00B90631" w:rsidP="003C2987">
      <w:pPr>
        <w:rPr>
          <w:rFonts w:ascii="Noto Sans" w:hAnsi="Noto Sans" w:cs="Noto Sans"/>
        </w:rPr>
      </w:pPr>
      <w:bookmarkStart w:id="37" w:name="_Toc386101126"/>
    </w:p>
    <w:tbl>
      <w:tblPr>
        <w:tblStyle w:val="Tabellenraster11"/>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3E32A7" w:rsidRPr="003C2987" w14:paraId="28B57C70" w14:textId="77777777" w:rsidTr="00824B85">
        <w:trPr>
          <w:gridAfter w:val="2"/>
          <w:wAfter w:w="3685" w:type="dxa"/>
        </w:trPr>
        <w:tc>
          <w:tcPr>
            <w:tcW w:w="10598" w:type="dxa"/>
            <w:gridSpan w:val="2"/>
            <w:shd w:val="clear" w:color="auto" w:fill="D9D9D9" w:themeFill="background1" w:themeFillShade="D9"/>
          </w:tcPr>
          <w:p w14:paraId="3DEF845B" w14:textId="39D52067" w:rsidR="003E32A7" w:rsidRPr="003C2987" w:rsidRDefault="008B02D7" w:rsidP="009E51A2">
            <w:pPr>
              <w:pStyle w:val="berschrift2"/>
              <w:rPr>
                <w:rFonts w:ascii="Noto Sans" w:hAnsi="Noto Sans" w:cs="Noto Sans"/>
                <w:sz w:val="22"/>
              </w:rPr>
            </w:pPr>
            <w:bookmarkStart w:id="38" w:name="_Toc227789964"/>
            <w:r w:rsidRPr="003C2987">
              <w:rPr>
                <w:rFonts w:ascii="Noto Sans" w:eastAsiaTheme="minorHAnsi" w:hAnsi="Noto Sans" w:cs="Noto Sans"/>
                <w:sz w:val="22"/>
              </w:rPr>
              <w:t>2</w:t>
            </w:r>
            <w:r w:rsidR="003E32A7" w:rsidRPr="003C2987">
              <w:rPr>
                <w:rFonts w:ascii="Noto Sans" w:eastAsiaTheme="minorHAnsi" w:hAnsi="Noto Sans" w:cs="Noto Sans"/>
                <w:sz w:val="22"/>
              </w:rPr>
              <w:t xml:space="preserve">.8 </w:t>
            </w:r>
            <w:bookmarkEnd w:id="37"/>
            <w:r w:rsidR="00DB1297">
              <w:rPr>
                <w:rFonts w:ascii="Noto Sans" w:hAnsi="Noto Sans" w:cs="Noto Sans"/>
                <w:sz w:val="22"/>
              </w:rPr>
              <w:t>Notaufstiegsflasche</w:t>
            </w:r>
            <w:bookmarkEnd w:id="38"/>
          </w:p>
        </w:tc>
      </w:tr>
      <w:tr w:rsidR="00F033FB" w:rsidRPr="003C2987" w14:paraId="7C16A186" w14:textId="77777777" w:rsidTr="00824B85">
        <w:tc>
          <w:tcPr>
            <w:tcW w:w="1134" w:type="dxa"/>
          </w:tcPr>
          <w:p w14:paraId="5573A54F" w14:textId="77777777" w:rsidR="00F033FB" w:rsidRPr="003C2987" w:rsidRDefault="00F033FB" w:rsidP="006949B9">
            <w:pPr>
              <w:pStyle w:val="Listenabsatz"/>
              <w:numPr>
                <w:ilvl w:val="0"/>
                <w:numId w:val="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3522089" w14:textId="67D495AC" w:rsidR="00F033FB" w:rsidRDefault="00DB1297" w:rsidP="00326696">
            <w:pPr>
              <w:rPr>
                <w:rFonts w:ascii="Noto Sans" w:hAnsi="Noto Sans" w:cs="Noto Sans"/>
                <w:sz w:val="22"/>
              </w:rPr>
            </w:pPr>
            <w:r>
              <w:rPr>
                <w:rFonts w:ascii="Noto Sans" w:hAnsi="Noto Sans" w:cs="Noto Sans"/>
                <w:sz w:val="22"/>
              </w:rPr>
              <w:t xml:space="preserve">Anzahl </w:t>
            </w:r>
            <w:r w:rsidR="00A41BB1">
              <w:rPr>
                <w:rFonts w:ascii="Noto Sans" w:hAnsi="Noto Sans" w:cs="Noto Sans"/>
                <w:sz w:val="22"/>
              </w:rPr>
              <w:t>16</w:t>
            </w:r>
            <w:r>
              <w:rPr>
                <w:rFonts w:ascii="Noto Sans" w:hAnsi="Noto Sans" w:cs="Noto Sans"/>
                <w:sz w:val="22"/>
              </w:rPr>
              <w:t xml:space="preserve"> Flaschen</w:t>
            </w:r>
          </w:p>
          <w:p w14:paraId="3383BD5A" w14:textId="5AE1A669" w:rsidR="00647724" w:rsidRDefault="00647724" w:rsidP="00F5008E">
            <w:pPr>
              <w:pStyle w:val="Listenabsatz"/>
              <w:numPr>
                <w:ilvl w:val="0"/>
                <w:numId w:val="19"/>
              </w:numPr>
              <w:rPr>
                <w:rFonts w:ascii="Noto Sans" w:hAnsi="Noto Sans" w:cs="Noto Sans"/>
                <w:sz w:val="22"/>
              </w:rPr>
            </w:pPr>
            <w:r>
              <w:rPr>
                <w:rFonts w:ascii="Noto Sans" w:hAnsi="Noto Sans" w:cs="Noto Sans"/>
                <w:sz w:val="22"/>
              </w:rPr>
              <w:t>Ausfü</w:t>
            </w:r>
            <w:r w:rsidR="00B82D7B">
              <w:rPr>
                <w:rFonts w:ascii="Noto Sans" w:hAnsi="Noto Sans" w:cs="Noto Sans"/>
                <w:sz w:val="22"/>
              </w:rPr>
              <w:t>hr</w:t>
            </w:r>
            <w:r>
              <w:rPr>
                <w:rFonts w:ascii="Noto Sans" w:hAnsi="Noto Sans" w:cs="Noto Sans"/>
                <w:sz w:val="22"/>
              </w:rPr>
              <w:t>ung: Aluminium, je Flasche ca. 0,35l, 300bar mit Stopfen</w:t>
            </w:r>
          </w:p>
          <w:p w14:paraId="174878F5" w14:textId="77777777" w:rsidR="00647724" w:rsidRDefault="00647724" w:rsidP="00F5008E">
            <w:pPr>
              <w:pStyle w:val="Listenabsatz"/>
              <w:numPr>
                <w:ilvl w:val="0"/>
                <w:numId w:val="19"/>
              </w:numPr>
              <w:rPr>
                <w:rFonts w:ascii="Noto Sans" w:hAnsi="Noto Sans" w:cs="Noto Sans"/>
                <w:sz w:val="22"/>
              </w:rPr>
            </w:pPr>
            <w:r>
              <w:rPr>
                <w:rFonts w:ascii="Noto Sans" w:hAnsi="Noto Sans" w:cs="Noto Sans"/>
                <w:sz w:val="22"/>
              </w:rPr>
              <w:t>Konformitätserklärung</w:t>
            </w:r>
          </w:p>
          <w:p w14:paraId="5099B29F" w14:textId="481AC0BF" w:rsidR="00647724" w:rsidRPr="00647724" w:rsidRDefault="00647724" w:rsidP="00F5008E">
            <w:pPr>
              <w:pStyle w:val="Listenabsatz"/>
              <w:numPr>
                <w:ilvl w:val="0"/>
                <w:numId w:val="19"/>
              </w:numPr>
              <w:rPr>
                <w:rFonts w:ascii="Noto Sans" w:hAnsi="Noto Sans" w:cs="Noto Sans"/>
                <w:sz w:val="22"/>
              </w:rPr>
            </w:pPr>
            <w:r>
              <w:rPr>
                <w:rFonts w:ascii="Noto Sans" w:hAnsi="Noto Sans" w:cs="Noto Sans"/>
                <w:sz w:val="22"/>
              </w:rPr>
              <w:t>Bescheinigung über die Prüfung der Druckgasflaschen zur Inbetriebnahme</w:t>
            </w:r>
          </w:p>
        </w:tc>
        <w:sdt>
          <w:sdtPr>
            <w:rPr>
              <w:rFonts w:ascii="Noto Sans" w:eastAsiaTheme="minorHAnsi" w:hAnsi="Noto Sans" w:cs="Noto Sans"/>
              <w:sz w:val="22"/>
              <w:lang w:eastAsia="en-US"/>
            </w:rPr>
            <w:id w:val="-116947998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3665F52" w14:textId="77777777" w:rsidR="00F033FB" w:rsidRPr="003C2987" w:rsidRDefault="00F033FB" w:rsidP="00824B85">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963934B" w14:textId="77777777" w:rsidR="00F033FB" w:rsidRPr="003C2987" w:rsidRDefault="00F033FB" w:rsidP="00824B85">
            <w:pPr>
              <w:spacing w:before="100" w:beforeAutospacing="1"/>
              <w:contextualSpacing/>
              <w:jc w:val="right"/>
              <w:rPr>
                <w:rFonts w:ascii="Noto Sans" w:eastAsiaTheme="minorHAnsi" w:hAnsi="Noto Sans" w:cs="Noto Sans"/>
                <w:sz w:val="22"/>
                <w:lang w:eastAsia="en-US"/>
              </w:rPr>
            </w:pPr>
          </w:p>
        </w:tc>
      </w:tr>
    </w:tbl>
    <w:p w14:paraId="2DDF6E57" w14:textId="1E389C88" w:rsidR="003C2987" w:rsidRPr="003C2987" w:rsidRDefault="003C2987">
      <w:pPr>
        <w:rPr>
          <w:rFonts w:ascii="Noto Sans" w:hAnsi="Noto Sans" w:cs="Noto Sans"/>
          <w:sz w:val="22"/>
          <w:szCs w:val="22"/>
        </w:rPr>
      </w:pPr>
    </w:p>
    <w:tbl>
      <w:tblPr>
        <w:tblStyle w:val="Tabellenraster11"/>
        <w:tblW w:w="14283" w:type="dxa"/>
        <w:tblLayout w:type="fixed"/>
        <w:tblLook w:val="04A0" w:firstRow="1" w:lastRow="0" w:firstColumn="1" w:lastColumn="0" w:noHBand="0" w:noVBand="1"/>
      </w:tblPr>
      <w:tblGrid>
        <w:gridCol w:w="1134"/>
        <w:gridCol w:w="9464"/>
        <w:gridCol w:w="1559"/>
        <w:gridCol w:w="2126"/>
      </w:tblGrid>
      <w:tr w:rsidR="00102341" w:rsidRPr="003C2987" w14:paraId="6538889E" w14:textId="77777777" w:rsidTr="00102341">
        <w:trPr>
          <w:gridAfter w:val="2"/>
          <w:wAfter w:w="3685" w:type="dxa"/>
        </w:trPr>
        <w:tc>
          <w:tcPr>
            <w:tcW w:w="10598" w:type="dxa"/>
            <w:gridSpan w:val="2"/>
            <w:shd w:val="clear" w:color="auto" w:fill="D9D9D9" w:themeFill="background1" w:themeFillShade="D9"/>
          </w:tcPr>
          <w:p w14:paraId="0322B2F8" w14:textId="3EBD6312" w:rsidR="00102341" w:rsidRPr="003C2987" w:rsidRDefault="008B02D7" w:rsidP="009E51A2">
            <w:pPr>
              <w:pStyle w:val="berschrift2"/>
              <w:rPr>
                <w:rFonts w:ascii="Noto Sans" w:hAnsi="Noto Sans" w:cs="Noto Sans"/>
                <w:sz w:val="22"/>
              </w:rPr>
            </w:pPr>
            <w:bookmarkStart w:id="39" w:name="_Toc386101128"/>
            <w:bookmarkStart w:id="40" w:name="_Toc227789965"/>
            <w:r w:rsidRPr="003C2987">
              <w:rPr>
                <w:rFonts w:ascii="Noto Sans" w:eastAsiaTheme="minorHAnsi" w:hAnsi="Noto Sans" w:cs="Noto Sans"/>
                <w:sz w:val="22"/>
              </w:rPr>
              <w:t>2</w:t>
            </w:r>
            <w:r w:rsidR="00102341" w:rsidRPr="003C2987">
              <w:rPr>
                <w:rFonts w:ascii="Noto Sans" w:eastAsiaTheme="minorHAnsi" w:hAnsi="Noto Sans" w:cs="Noto Sans"/>
                <w:sz w:val="22"/>
              </w:rPr>
              <w:t>.</w:t>
            </w:r>
            <w:r w:rsidR="00542D22" w:rsidRPr="003C2987">
              <w:rPr>
                <w:rFonts w:ascii="Noto Sans" w:eastAsiaTheme="minorHAnsi" w:hAnsi="Noto Sans" w:cs="Noto Sans"/>
                <w:sz w:val="22"/>
              </w:rPr>
              <w:t>9</w:t>
            </w:r>
            <w:r w:rsidR="00102341" w:rsidRPr="003C2987">
              <w:rPr>
                <w:rFonts w:ascii="Noto Sans" w:eastAsiaTheme="minorHAnsi" w:hAnsi="Noto Sans" w:cs="Noto Sans"/>
                <w:sz w:val="22"/>
              </w:rPr>
              <w:t xml:space="preserve"> </w:t>
            </w:r>
            <w:bookmarkEnd w:id="39"/>
            <w:r w:rsidR="00B82D7B">
              <w:rPr>
                <w:rFonts w:ascii="Noto Sans" w:hAnsi="Noto Sans" w:cs="Noto Sans"/>
                <w:sz w:val="22"/>
              </w:rPr>
              <w:t>Einweisung und Schulung</w:t>
            </w:r>
            <w:bookmarkEnd w:id="40"/>
            <w:r w:rsidR="00EB3917">
              <w:rPr>
                <w:rFonts w:ascii="Noto Sans" w:hAnsi="Noto Sans" w:cs="Noto Sans"/>
                <w:sz w:val="22"/>
              </w:rPr>
              <w:t xml:space="preserve"> </w:t>
            </w:r>
          </w:p>
        </w:tc>
      </w:tr>
      <w:tr w:rsidR="00EF59B2" w:rsidRPr="003C2987" w14:paraId="3798861C" w14:textId="77777777" w:rsidTr="006841EA">
        <w:tc>
          <w:tcPr>
            <w:tcW w:w="1134" w:type="dxa"/>
          </w:tcPr>
          <w:p w14:paraId="44DDFBE7" w14:textId="77777777" w:rsidR="00EF59B2" w:rsidRPr="003C2987" w:rsidRDefault="00EF59B2" w:rsidP="006949B9">
            <w:pPr>
              <w:pStyle w:val="Listenabsatz"/>
              <w:numPr>
                <w:ilvl w:val="0"/>
                <w:numId w:val="10"/>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655FA960" w14:textId="0F9D0E8E" w:rsidR="00EF59B2" w:rsidRDefault="00CB2ABE" w:rsidP="006809FC">
            <w:pPr>
              <w:rPr>
                <w:rFonts w:ascii="Noto Sans" w:hAnsi="Noto Sans" w:cs="Noto Sans"/>
                <w:sz w:val="22"/>
              </w:rPr>
            </w:pPr>
            <w:r>
              <w:rPr>
                <w:rFonts w:ascii="Noto Sans" w:hAnsi="Noto Sans" w:cs="Noto Sans"/>
                <w:sz w:val="22"/>
              </w:rPr>
              <w:t xml:space="preserve">Gerätewartschulung für insgesamt </w:t>
            </w:r>
            <w:r w:rsidRPr="007245A2">
              <w:rPr>
                <w:rFonts w:ascii="Noto Sans" w:hAnsi="Noto Sans" w:cs="Noto Sans"/>
                <w:b/>
                <w:bCs/>
                <w:sz w:val="22"/>
              </w:rPr>
              <w:t>12 Teilnehmer</w:t>
            </w:r>
            <w:r>
              <w:rPr>
                <w:rFonts w:ascii="Noto Sans" w:hAnsi="Noto Sans" w:cs="Noto Sans"/>
                <w:sz w:val="22"/>
              </w:rPr>
              <w:t xml:space="preserve"> am Standort der Feuerwehr Heidelberg.</w:t>
            </w:r>
          </w:p>
          <w:p w14:paraId="31D866B2" w14:textId="77777777" w:rsidR="00CB2ABE" w:rsidRDefault="00CB2ABE" w:rsidP="006809FC">
            <w:pPr>
              <w:rPr>
                <w:rFonts w:ascii="Noto Sans" w:hAnsi="Noto Sans" w:cs="Noto Sans"/>
                <w:sz w:val="22"/>
              </w:rPr>
            </w:pPr>
          </w:p>
          <w:p w14:paraId="3144563A" w14:textId="77777777" w:rsidR="00CB2ABE" w:rsidRDefault="00CB2ABE" w:rsidP="006809FC">
            <w:pPr>
              <w:rPr>
                <w:rFonts w:ascii="Noto Sans" w:hAnsi="Noto Sans" w:cs="Noto Sans"/>
                <w:sz w:val="22"/>
              </w:rPr>
            </w:pPr>
            <w:r>
              <w:rPr>
                <w:rFonts w:ascii="Noto Sans" w:hAnsi="Noto Sans" w:cs="Noto Sans"/>
                <w:sz w:val="22"/>
              </w:rPr>
              <w:t>Feuerwehr Heidelberg</w:t>
            </w:r>
          </w:p>
          <w:p w14:paraId="626428A6" w14:textId="5AC507D0" w:rsidR="00CB2ABE" w:rsidRDefault="00CB2ABE" w:rsidP="006809FC">
            <w:pPr>
              <w:rPr>
                <w:rFonts w:ascii="Noto Sans" w:hAnsi="Noto Sans" w:cs="Noto Sans"/>
                <w:sz w:val="22"/>
              </w:rPr>
            </w:pPr>
            <w:r>
              <w:rPr>
                <w:rFonts w:ascii="Noto Sans" w:hAnsi="Noto Sans" w:cs="Noto Sans"/>
                <w:sz w:val="22"/>
              </w:rPr>
              <w:t xml:space="preserve">Baumschulenweg </w:t>
            </w:r>
            <w:r w:rsidR="007245A2">
              <w:rPr>
                <w:rFonts w:ascii="Noto Sans" w:hAnsi="Noto Sans" w:cs="Noto Sans"/>
                <w:sz w:val="22"/>
              </w:rPr>
              <w:t>4</w:t>
            </w:r>
          </w:p>
          <w:p w14:paraId="1315A9FB" w14:textId="0B8CF8AC" w:rsidR="00CB2ABE" w:rsidRPr="003C2987" w:rsidRDefault="00CB2ABE" w:rsidP="00CB2ABE">
            <w:pPr>
              <w:rPr>
                <w:rFonts w:ascii="Noto Sans" w:hAnsi="Noto Sans" w:cs="Noto Sans"/>
                <w:sz w:val="22"/>
              </w:rPr>
            </w:pPr>
            <w:r>
              <w:rPr>
                <w:rFonts w:ascii="Noto Sans" w:hAnsi="Noto Sans" w:cs="Noto Sans"/>
                <w:sz w:val="22"/>
              </w:rPr>
              <w:t xml:space="preserve">69124 Heidelberg </w:t>
            </w:r>
          </w:p>
        </w:tc>
        <w:sdt>
          <w:sdtPr>
            <w:rPr>
              <w:rFonts w:ascii="Noto Sans" w:eastAsiaTheme="minorHAnsi" w:hAnsi="Noto Sans" w:cs="Noto Sans"/>
              <w:sz w:val="22"/>
              <w:lang w:eastAsia="en-US"/>
            </w:rPr>
            <w:id w:val="302356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126CC96" w14:textId="77777777" w:rsidR="00EF59B2" w:rsidRPr="003C2987" w:rsidRDefault="00EF59B2" w:rsidP="00EF59B2">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8837E7F" w14:textId="77777777" w:rsidR="00EF59B2" w:rsidRPr="003C2987" w:rsidRDefault="00EF59B2" w:rsidP="00EF59B2">
            <w:pPr>
              <w:spacing w:before="100" w:beforeAutospacing="1"/>
              <w:contextualSpacing/>
              <w:jc w:val="both"/>
              <w:rPr>
                <w:rFonts w:ascii="Noto Sans" w:eastAsiaTheme="minorHAnsi" w:hAnsi="Noto Sans" w:cs="Noto Sans"/>
                <w:sz w:val="22"/>
                <w:lang w:eastAsia="en-US"/>
              </w:rPr>
            </w:pPr>
          </w:p>
        </w:tc>
      </w:tr>
      <w:tr w:rsidR="006809FC" w:rsidRPr="003C2987" w14:paraId="30AF57A1" w14:textId="77777777" w:rsidTr="006841EA">
        <w:tc>
          <w:tcPr>
            <w:tcW w:w="1134" w:type="dxa"/>
          </w:tcPr>
          <w:p w14:paraId="715DADF2" w14:textId="77777777" w:rsidR="006809FC" w:rsidRPr="003C2987" w:rsidRDefault="006809FC" w:rsidP="006949B9">
            <w:pPr>
              <w:pStyle w:val="Listenabsatz"/>
              <w:numPr>
                <w:ilvl w:val="0"/>
                <w:numId w:val="10"/>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62BF407B" w14:textId="77777777" w:rsidR="00214238" w:rsidRDefault="00214238" w:rsidP="00214238">
            <w:pPr>
              <w:rPr>
                <w:rFonts w:ascii="Noto Sans" w:hAnsi="Noto Sans" w:cs="Noto Sans"/>
                <w:sz w:val="22"/>
              </w:rPr>
            </w:pPr>
            <w:r w:rsidRPr="00214238">
              <w:rPr>
                <w:rFonts w:ascii="Noto Sans" w:hAnsi="Noto Sans" w:cs="Noto Sans"/>
                <w:sz w:val="22"/>
              </w:rPr>
              <w:t>Inhalte der Schulung</w:t>
            </w:r>
            <w:r>
              <w:rPr>
                <w:rFonts w:ascii="Noto Sans" w:hAnsi="Noto Sans" w:cs="Noto Sans"/>
                <w:sz w:val="22"/>
              </w:rPr>
              <w:t>:</w:t>
            </w:r>
          </w:p>
          <w:p w14:paraId="20263D5E" w14:textId="77777777" w:rsidR="00214238" w:rsidRDefault="00214238" w:rsidP="00F5008E">
            <w:pPr>
              <w:pStyle w:val="Listenabsatz"/>
              <w:numPr>
                <w:ilvl w:val="0"/>
                <w:numId w:val="20"/>
              </w:numPr>
              <w:rPr>
                <w:rFonts w:ascii="Noto Sans" w:hAnsi="Noto Sans" w:cs="Noto Sans"/>
                <w:sz w:val="22"/>
              </w:rPr>
            </w:pPr>
            <w:r>
              <w:rPr>
                <w:rFonts w:ascii="Noto Sans" w:hAnsi="Noto Sans" w:cs="Noto Sans"/>
                <w:sz w:val="22"/>
              </w:rPr>
              <w:t>Aufbau und Funktion</w:t>
            </w:r>
          </w:p>
          <w:p w14:paraId="161EF1F2" w14:textId="77777777" w:rsidR="00214238" w:rsidRDefault="00214238" w:rsidP="00F5008E">
            <w:pPr>
              <w:pStyle w:val="Listenabsatz"/>
              <w:numPr>
                <w:ilvl w:val="0"/>
                <w:numId w:val="20"/>
              </w:numPr>
              <w:rPr>
                <w:rFonts w:ascii="Noto Sans" w:hAnsi="Noto Sans" w:cs="Noto Sans"/>
                <w:sz w:val="22"/>
              </w:rPr>
            </w:pPr>
            <w:r>
              <w:rPr>
                <w:rFonts w:ascii="Noto Sans" w:hAnsi="Noto Sans" w:cs="Noto Sans"/>
                <w:sz w:val="22"/>
              </w:rPr>
              <w:t>Reinigung und Desinfektion</w:t>
            </w:r>
          </w:p>
          <w:p w14:paraId="595CF466" w14:textId="66463822" w:rsidR="00214238" w:rsidRDefault="00214238" w:rsidP="00F5008E">
            <w:pPr>
              <w:pStyle w:val="Listenabsatz"/>
              <w:numPr>
                <w:ilvl w:val="0"/>
                <w:numId w:val="20"/>
              </w:numPr>
              <w:rPr>
                <w:rFonts w:ascii="Noto Sans" w:hAnsi="Noto Sans" w:cs="Noto Sans"/>
                <w:sz w:val="22"/>
              </w:rPr>
            </w:pPr>
            <w:r>
              <w:rPr>
                <w:rFonts w:ascii="Noto Sans" w:hAnsi="Noto Sans" w:cs="Noto Sans"/>
                <w:sz w:val="22"/>
              </w:rPr>
              <w:t>Inspektion (Feststellung und Beurteilung des Ist-Zustanden), Wartung (Bewahru</w:t>
            </w:r>
            <w:r w:rsidR="00A41BB1">
              <w:rPr>
                <w:rFonts w:ascii="Noto Sans" w:hAnsi="Noto Sans" w:cs="Noto Sans"/>
                <w:sz w:val="22"/>
              </w:rPr>
              <w:t>n</w:t>
            </w:r>
            <w:r>
              <w:rPr>
                <w:rFonts w:ascii="Noto Sans" w:hAnsi="Noto Sans" w:cs="Noto Sans"/>
                <w:sz w:val="22"/>
              </w:rPr>
              <w:t>g des Soll-Zustandes) und Instandsetzung (Wiederherstellung des Soll-Zustandes)</w:t>
            </w:r>
          </w:p>
          <w:p w14:paraId="31E70B96" w14:textId="5ECDC5B7" w:rsidR="00214238" w:rsidRPr="00214238" w:rsidRDefault="00214238" w:rsidP="00F5008E">
            <w:pPr>
              <w:pStyle w:val="Listenabsatz"/>
              <w:numPr>
                <w:ilvl w:val="0"/>
                <w:numId w:val="20"/>
              </w:numPr>
              <w:rPr>
                <w:rFonts w:ascii="Noto Sans" w:hAnsi="Noto Sans" w:cs="Noto Sans"/>
                <w:sz w:val="22"/>
              </w:rPr>
            </w:pPr>
            <w:r>
              <w:rPr>
                <w:rFonts w:ascii="Noto Sans" w:hAnsi="Noto Sans" w:cs="Noto Sans"/>
                <w:sz w:val="22"/>
              </w:rPr>
              <w:t>Prüfung (Sicht-, Dicht- und Funktionsprüfung)</w:t>
            </w:r>
          </w:p>
        </w:tc>
        <w:sdt>
          <w:sdtPr>
            <w:rPr>
              <w:rFonts w:ascii="Noto Sans" w:eastAsiaTheme="minorHAnsi" w:hAnsi="Noto Sans" w:cs="Noto Sans"/>
              <w:sz w:val="22"/>
              <w:lang w:eastAsia="en-US"/>
            </w:rPr>
            <w:id w:val="-71443004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7B437E9" w14:textId="77777777" w:rsidR="006809FC" w:rsidRPr="003C2987" w:rsidRDefault="006809FC" w:rsidP="006809FC">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7D1A4E3" w14:textId="77777777" w:rsidR="006809FC" w:rsidRPr="003C2987" w:rsidRDefault="006809FC" w:rsidP="006809FC">
            <w:pPr>
              <w:spacing w:before="100" w:beforeAutospacing="1"/>
              <w:contextualSpacing/>
              <w:jc w:val="both"/>
              <w:rPr>
                <w:rFonts w:ascii="Noto Sans" w:eastAsiaTheme="minorHAnsi" w:hAnsi="Noto Sans" w:cs="Noto Sans"/>
                <w:sz w:val="22"/>
                <w:lang w:eastAsia="en-US"/>
              </w:rPr>
            </w:pPr>
          </w:p>
        </w:tc>
      </w:tr>
    </w:tbl>
    <w:p w14:paraId="10502DC7" w14:textId="3EFB1B79" w:rsidR="00782310" w:rsidRDefault="00782310" w:rsidP="00214238">
      <w:pPr>
        <w:spacing w:before="100" w:beforeAutospacing="1" w:line="276" w:lineRule="auto"/>
        <w:contextualSpacing/>
        <w:jc w:val="both"/>
        <w:rPr>
          <w:rFonts w:ascii="Noto Sans" w:eastAsiaTheme="minorHAnsi" w:hAnsi="Noto Sans" w:cs="Noto Sans"/>
          <w:sz w:val="22"/>
          <w:szCs w:val="22"/>
          <w:lang w:eastAsia="en-US"/>
        </w:rPr>
      </w:pPr>
    </w:p>
    <w:p w14:paraId="4259C8B3" w14:textId="77777777" w:rsidR="00782310" w:rsidRDefault="00782310">
      <w:pPr>
        <w:spacing w:after="200" w:line="276" w:lineRule="auto"/>
        <w:rPr>
          <w:rFonts w:ascii="Noto Sans" w:eastAsiaTheme="minorHAnsi" w:hAnsi="Noto Sans" w:cs="Noto Sans"/>
          <w:sz w:val="22"/>
          <w:szCs w:val="22"/>
          <w:lang w:eastAsia="en-US"/>
        </w:rPr>
      </w:pPr>
      <w:r>
        <w:rPr>
          <w:rFonts w:ascii="Noto Sans" w:eastAsiaTheme="minorHAnsi" w:hAnsi="Noto Sans" w:cs="Noto Sans"/>
          <w:sz w:val="22"/>
          <w:szCs w:val="22"/>
          <w:lang w:eastAsia="en-US"/>
        </w:rPr>
        <w:br w:type="page"/>
      </w:r>
    </w:p>
    <w:tbl>
      <w:tblPr>
        <w:tblStyle w:val="Tabellenraster11"/>
        <w:tblW w:w="14283" w:type="dxa"/>
        <w:tblLayout w:type="fixed"/>
        <w:tblLook w:val="04A0" w:firstRow="1" w:lastRow="0" w:firstColumn="1" w:lastColumn="0" w:noHBand="0" w:noVBand="1"/>
      </w:tblPr>
      <w:tblGrid>
        <w:gridCol w:w="1134"/>
        <w:gridCol w:w="9464"/>
        <w:gridCol w:w="1559"/>
        <w:gridCol w:w="2126"/>
      </w:tblGrid>
      <w:tr w:rsidR="00E352A1" w:rsidRPr="003C2987" w14:paraId="511C120A" w14:textId="77777777" w:rsidTr="00313FED">
        <w:trPr>
          <w:gridAfter w:val="2"/>
          <w:wAfter w:w="3685" w:type="dxa"/>
        </w:trPr>
        <w:tc>
          <w:tcPr>
            <w:tcW w:w="10598" w:type="dxa"/>
            <w:gridSpan w:val="2"/>
            <w:shd w:val="clear" w:color="auto" w:fill="D9D9D9" w:themeFill="background1" w:themeFillShade="D9"/>
          </w:tcPr>
          <w:p w14:paraId="3FB6565D" w14:textId="3C901F94" w:rsidR="00E352A1" w:rsidRPr="003C2987" w:rsidRDefault="00E352A1" w:rsidP="00313FED">
            <w:pPr>
              <w:pStyle w:val="berschrift2"/>
              <w:rPr>
                <w:rFonts w:ascii="Noto Sans" w:hAnsi="Noto Sans" w:cs="Noto Sans"/>
                <w:sz w:val="22"/>
              </w:rPr>
            </w:pPr>
            <w:bookmarkStart w:id="41" w:name="_Toc227789966"/>
            <w:r w:rsidRPr="003C2987">
              <w:rPr>
                <w:rFonts w:ascii="Noto Sans" w:eastAsiaTheme="minorHAnsi" w:hAnsi="Noto Sans" w:cs="Noto Sans"/>
                <w:sz w:val="22"/>
              </w:rPr>
              <w:lastRenderedPageBreak/>
              <w:t>2.</w:t>
            </w:r>
            <w:r>
              <w:rPr>
                <w:rFonts w:ascii="Noto Sans" w:eastAsiaTheme="minorHAnsi" w:hAnsi="Noto Sans" w:cs="Noto Sans"/>
                <w:sz w:val="22"/>
              </w:rPr>
              <w:t>10</w:t>
            </w:r>
            <w:r w:rsidRPr="003C2987">
              <w:rPr>
                <w:rFonts w:ascii="Noto Sans" w:eastAsiaTheme="minorHAnsi" w:hAnsi="Noto Sans" w:cs="Noto Sans"/>
                <w:sz w:val="22"/>
              </w:rPr>
              <w:t xml:space="preserve"> </w:t>
            </w:r>
            <w:r>
              <w:rPr>
                <w:rFonts w:ascii="Noto Sans" w:hAnsi="Noto Sans" w:cs="Noto Sans"/>
                <w:sz w:val="22"/>
              </w:rPr>
              <w:t>Praxiserprobung des angebotenen Leichttauchgerätes</w:t>
            </w:r>
            <w:bookmarkEnd w:id="41"/>
          </w:p>
        </w:tc>
      </w:tr>
      <w:tr w:rsidR="00E352A1" w:rsidRPr="003C2987" w14:paraId="282ED820" w14:textId="77777777" w:rsidTr="00313FED">
        <w:tc>
          <w:tcPr>
            <w:tcW w:w="1134" w:type="dxa"/>
          </w:tcPr>
          <w:p w14:paraId="3CECE4D2" w14:textId="77777777" w:rsidR="00E352A1" w:rsidRPr="003C2987" w:rsidRDefault="00E352A1" w:rsidP="00782310">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1042461D" w14:textId="46DAE8D1" w:rsidR="00E352A1" w:rsidRDefault="00E352A1" w:rsidP="00E352A1">
            <w:pPr>
              <w:rPr>
                <w:rFonts w:ascii="Noto Sans" w:eastAsiaTheme="minorHAnsi" w:hAnsi="Noto Sans" w:cs="Noto Sans"/>
                <w:sz w:val="22"/>
                <w:lang w:eastAsia="en-US"/>
              </w:rPr>
            </w:pPr>
            <w:r>
              <w:rPr>
                <w:rFonts w:ascii="Noto Sans" w:eastAsiaTheme="minorHAnsi" w:hAnsi="Noto Sans" w:cs="Noto Sans"/>
                <w:sz w:val="22"/>
                <w:lang w:eastAsia="en-US"/>
              </w:rPr>
              <w:t>Die Feuerwehr Heidelberg muss für den vorgesehenen Einsatz das optimale Leichttauchgerät für die Tauchergruppe beschaffen.</w:t>
            </w:r>
          </w:p>
          <w:p w14:paraId="59887630" w14:textId="77777777" w:rsidR="00E352A1" w:rsidRDefault="00E352A1" w:rsidP="00E352A1">
            <w:pPr>
              <w:rPr>
                <w:rFonts w:ascii="Noto Sans" w:eastAsiaTheme="minorHAnsi" w:hAnsi="Noto Sans" w:cs="Noto Sans"/>
                <w:sz w:val="22"/>
                <w:lang w:eastAsia="en-US"/>
              </w:rPr>
            </w:pPr>
          </w:p>
          <w:p w14:paraId="632AFD5B" w14:textId="62AF062E" w:rsidR="00E352A1" w:rsidRDefault="00E352A1" w:rsidP="00E352A1">
            <w:pPr>
              <w:rPr>
                <w:rFonts w:ascii="Noto Sans" w:eastAsiaTheme="minorHAnsi" w:hAnsi="Noto Sans" w:cs="Noto Sans"/>
                <w:sz w:val="22"/>
                <w:lang w:eastAsia="en-US"/>
              </w:rPr>
            </w:pPr>
            <w:r>
              <w:rPr>
                <w:rFonts w:ascii="Noto Sans" w:eastAsiaTheme="minorHAnsi" w:hAnsi="Noto Sans" w:cs="Noto Sans"/>
                <w:sz w:val="22"/>
                <w:lang w:eastAsia="en-US"/>
              </w:rPr>
              <w:t>Aus diesem Grund soll im Rahmen einer Praxiserprobung das für den Einsatzzweck beste Leichttauchgerät ermittelt werden. Die Praxiserprobung wird von den Lehrtauchern und Einsatztauchern der drei Wachabteilungen durchgeführt.</w:t>
            </w:r>
          </w:p>
          <w:p w14:paraId="132892F6" w14:textId="77777777" w:rsidR="00E352A1" w:rsidRDefault="00E352A1" w:rsidP="00E352A1">
            <w:pPr>
              <w:rPr>
                <w:rFonts w:ascii="Noto Sans" w:eastAsiaTheme="minorHAnsi" w:hAnsi="Noto Sans" w:cs="Noto Sans"/>
                <w:sz w:val="22"/>
                <w:lang w:eastAsia="en-US"/>
              </w:rPr>
            </w:pPr>
          </w:p>
          <w:p w14:paraId="169AA603" w14:textId="77777777" w:rsidR="00E352A1" w:rsidRPr="00E34E3A" w:rsidRDefault="00E352A1" w:rsidP="00E352A1">
            <w:pPr>
              <w:rPr>
                <w:rFonts w:ascii="Noto Sans" w:eastAsiaTheme="minorHAnsi" w:hAnsi="Noto Sans" w:cs="Noto Sans"/>
                <w:b/>
                <w:bCs/>
                <w:sz w:val="22"/>
                <w:u w:val="single"/>
                <w:lang w:eastAsia="en-US"/>
              </w:rPr>
            </w:pPr>
            <w:r w:rsidRPr="00E34E3A">
              <w:rPr>
                <w:rFonts w:ascii="Noto Sans" w:eastAsiaTheme="minorHAnsi" w:hAnsi="Noto Sans" w:cs="Noto Sans"/>
                <w:b/>
                <w:bCs/>
                <w:sz w:val="22"/>
                <w:u w:val="single"/>
                <w:lang w:eastAsia="en-US"/>
              </w:rPr>
              <w:t>Hinweis:</w:t>
            </w:r>
          </w:p>
          <w:p w14:paraId="7769FD3E" w14:textId="77777777" w:rsidR="00782310" w:rsidRPr="00782310" w:rsidRDefault="00782310" w:rsidP="00782310">
            <w:pPr>
              <w:rPr>
                <w:rFonts w:ascii="Noto Sans" w:eastAsiaTheme="minorHAnsi" w:hAnsi="Noto Sans" w:cs="Noto Sans"/>
                <w:sz w:val="22"/>
                <w:lang w:eastAsia="en-US"/>
              </w:rPr>
            </w:pPr>
            <w:r w:rsidRPr="00782310">
              <w:rPr>
                <w:rFonts w:ascii="Noto Sans" w:eastAsiaTheme="minorHAnsi" w:hAnsi="Noto Sans" w:cs="Noto Sans"/>
                <w:sz w:val="22"/>
                <w:lang w:eastAsia="en-US"/>
              </w:rPr>
              <w:t>Zur Beurteilung der Eignung des angebotenen Leichttauchgerätes für den Einsatz in der Tauchergruppe der Feuerwehr Heidelberg und zur Bewertung der Kriterien „Sicherheit und Gebrauchswert“ und „Qualität“, muss ein entsprechendes Referenzgerät für eine Praxiserprobung zur Verfügung gestellt werden. Hierfür ist der Feuerwehr Heidelberg im Zeitraum von 18.5. bis 12.6. für die Dauer von 21 Tagen (genaue Terminvereinbarung erfolgt nach Angebotsabgabe) unentgeltlich ein Referenzgerät zu überlassen.</w:t>
            </w:r>
          </w:p>
          <w:p w14:paraId="6713284D" w14:textId="38251F92" w:rsidR="00E352A1" w:rsidRPr="003C2987" w:rsidRDefault="00782310" w:rsidP="00782310">
            <w:pPr>
              <w:rPr>
                <w:rFonts w:ascii="Noto Sans" w:hAnsi="Noto Sans" w:cs="Noto Sans"/>
                <w:sz w:val="22"/>
              </w:rPr>
            </w:pPr>
            <w:r w:rsidRPr="00782310">
              <w:rPr>
                <w:rFonts w:ascii="Noto Sans" w:eastAsiaTheme="minorHAnsi" w:hAnsi="Noto Sans" w:cs="Noto Sans"/>
                <w:sz w:val="22"/>
                <w:lang w:eastAsia="en-US"/>
              </w:rPr>
              <w:t xml:space="preserve">Eine Gruppe aus Vertretern des Auftraggebers wird das vorgestellte Referenzgerät eines jeden Bieters besichtigen, </w:t>
            </w:r>
            <w:proofErr w:type="spellStart"/>
            <w:r w:rsidRPr="00782310">
              <w:rPr>
                <w:rFonts w:ascii="Noto Sans" w:eastAsiaTheme="minorHAnsi" w:hAnsi="Noto Sans" w:cs="Noto Sans"/>
                <w:sz w:val="22"/>
                <w:lang w:eastAsia="en-US"/>
              </w:rPr>
              <w:t>betauchen</w:t>
            </w:r>
            <w:proofErr w:type="spellEnd"/>
            <w:r w:rsidRPr="00782310">
              <w:rPr>
                <w:rFonts w:ascii="Noto Sans" w:eastAsiaTheme="minorHAnsi" w:hAnsi="Noto Sans" w:cs="Noto Sans"/>
                <w:sz w:val="22"/>
                <w:lang w:eastAsia="en-US"/>
              </w:rPr>
              <w:t xml:space="preserve"> und bewerten</w:t>
            </w:r>
          </w:p>
        </w:tc>
        <w:sdt>
          <w:sdtPr>
            <w:rPr>
              <w:rFonts w:ascii="Noto Sans" w:eastAsiaTheme="minorHAnsi" w:hAnsi="Noto Sans" w:cs="Noto Sans"/>
              <w:sz w:val="22"/>
              <w:lang w:eastAsia="en-US"/>
            </w:rPr>
            <w:id w:val="86641354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4FDEDE8" w14:textId="77777777" w:rsidR="00E352A1" w:rsidRPr="003C2987" w:rsidRDefault="00E352A1" w:rsidP="00313FED">
                <w:pPr>
                  <w:spacing w:before="100" w:beforeAutospacing="1"/>
                  <w:contextualSpacing/>
                  <w:jc w:val="center"/>
                  <w:rPr>
                    <w:rFonts w:ascii="Noto Sans" w:eastAsiaTheme="minorHAnsi" w:hAnsi="Noto Sans" w:cs="Noto Sans"/>
                    <w:sz w:val="22"/>
                    <w:lang w:eastAsia="en-US"/>
                  </w:rPr>
                </w:pPr>
                <w:r w:rsidRPr="003C2987">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C9CD89C" w14:textId="77777777" w:rsidR="00E352A1" w:rsidRPr="003C2987" w:rsidRDefault="00E352A1" w:rsidP="00313FED">
            <w:pPr>
              <w:spacing w:before="100" w:beforeAutospacing="1"/>
              <w:contextualSpacing/>
              <w:jc w:val="both"/>
              <w:rPr>
                <w:rFonts w:ascii="Noto Sans" w:eastAsiaTheme="minorHAnsi" w:hAnsi="Noto Sans" w:cs="Noto Sans"/>
                <w:sz w:val="22"/>
                <w:lang w:eastAsia="en-US"/>
              </w:rPr>
            </w:pPr>
          </w:p>
        </w:tc>
      </w:tr>
    </w:tbl>
    <w:p w14:paraId="6B296173" w14:textId="77777777" w:rsidR="0077549A" w:rsidRPr="003C2987" w:rsidRDefault="0077549A">
      <w:pPr>
        <w:spacing w:after="200" w:line="276" w:lineRule="auto"/>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br w:type="page"/>
      </w:r>
    </w:p>
    <w:p w14:paraId="4D44736F" w14:textId="77777777" w:rsidR="0077549A" w:rsidRPr="003C2987" w:rsidRDefault="0077549A" w:rsidP="00782BA4">
      <w:pPr>
        <w:spacing w:before="100" w:beforeAutospacing="1" w:line="276" w:lineRule="auto"/>
        <w:contextualSpacing/>
        <w:jc w:val="both"/>
        <w:rPr>
          <w:rFonts w:ascii="Noto Sans" w:eastAsiaTheme="minorHAnsi" w:hAnsi="Noto Sans" w:cs="Noto Sans"/>
          <w:sz w:val="22"/>
          <w:szCs w:val="22"/>
          <w:lang w:eastAsia="en-US"/>
        </w:rPr>
        <w:sectPr w:rsidR="0077549A" w:rsidRPr="003C2987" w:rsidSect="00C51064">
          <w:headerReference w:type="default" r:id="rId10"/>
          <w:footerReference w:type="default" r:id="rId11"/>
          <w:pgSz w:w="16838" w:h="11906" w:orient="landscape"/>
          <w:pgMar w:top="1418" w:right="1418" w:bottom="1418" w:left="1134" w:header="709" w:footer="709" w:gutter="0"/>
          <w:cols w:space="708"/>
          <w:docGrid w:linePitch="360"/>
        </w:sectPr>
      </w:pPr>
    </w:p>
    <w:tbl>
      <w:tblPr>
        <w:tblStyle w:val="Tabellenraster7"/>
        <w:tblW w:w="0" w:type="auto"/>
        <w:tblLook w:val="04A0" w:firstRow="1" w:lastRow="0" w:firstColumn="1" w:lastColumn="0" w:noHBand="0" w:noVBand="1"/>
      </w:tblPr>
      <w:tblGrid>
        <w:gridCol w:w="3291"/>
        <w:gridCol w:w="2702"/>
        <w:gridCol w:w="1088"/>
        <w:gridCol w:w="1984"/>
      </w:tblGrid>
      <w:tr w:rsidR="003F7341" w:rsidRPr="003C2987" w14:paraId="55F0E66C" w14:textId="77777777" w:rsidTr="0077549A">
        <w:tc>
          <w:tcPr>
            <w:tcW w:w="5993" w:type="dxa"/>
            <w:gridSpan w:val="2"/>
            <w:shd w:val="clear" w:color="auto" w:fill="D9D9D9" w:themeFill="background1" w:themeFillShade="D9"/>
          </w:tcPr>
          <w:p w14:paraId="62C67F8B" w14:textId="62EE6EF5" w:rsidR="003F7341" w:rsidRPr="003C2987" w:rsidRDefault="0077549A" w:rsidP="003F7341">
            <w:pPr>
              <w:keepNext/>
              <w:jc w:val="both"/>
              <w:outlineLvl w:val="1"/>
              <w:rPr>
                <w:rFonts w:ascii="Noto Sans" w:eastAsiaTheme="minorHAnsi" w:hAnsi="Noto Sans" w:cs="Noto Sans"/>
                <w:bCs/>
                <w:sz w:val="22"/>
                <w:szCs w:val="22"/>
                <w:lang w:eastAsia="en-US"/>
              </w:rPr>
            </w:pPr>
            <w:bookmarkStart w:id="42" w:name="_Toc527718557"/>
            <w:bookmarkStart w:id="43" w:name="_Toc227789967"/>
            <w:r w:rsidRPr="003C2987">
              <w:rPr>
                <w:rFonts w:ascii="Noto Sans" w:eastAsiaTheme="minorHAnsi" w:hAnsi="Noto Sans" w:cs="Noto Sans"/>
                <w:bCs/>
                <w:sz w:val="22"/>
                <w:szCs w:val="22"/>
                <w:lang w:eastAsia="en-US"/>
              </w:rPr>
              <w:lastRenderedPageBreak/>
              <w:t>2.1</w:t>
            </w:r>
            <w:r w:rsidR="00E352A1">
              <w:rPr>
                <w:rFonts w:ascii="Noto Sans" w:eastAsiaTheme="minorHAnsi" w:hAnsi="Noto Sans" w:cs="Noto Sans"/>
                <w:bCs/>
                <w:sz w:val="22"/>
                <w:szCs w:val="22"/>
                <w:lang w:eastAsia="en-US"/>
              </w:rPr>
              <w:t>1</w:t>
            </w:r>
            <w:r w:rsidR="003F7341" w:rsidRPr="003C2987">
              <w:rPr>
                <w:rFonts w:ascii="Noto Sans" w:eastAsiaTheme="minorHAnsi" w:hAnsi="Noto Sans" w:cs="Noto Sans"/>
                <w:bCs/>
                <w:sz w:val="22"/>
                <w:szCs w:val="22"/>
                <w:lang w:eastAsia="en-US"/>
              </w:rPr>
              <w:t xml:space="preserve"> Preise und sonstige Angaben</w:t>
            </w:r>
            <w:bookmarkEnd w:id="42"/>
            <w:bookmarkEnd w:id="43"/>
          </w:p>
        </w:tc>
        <w:tc>
          <w:tcPr>
            <w:tcW w:w="3072" w:type="dxa"/>
            <w:gridSpan w:val="2"/>
            <w:tcBorders>
              <w:top w:val="nil"/>
              <w:right w:val="nil"/>
            </w:tcBorders>
          </w:tcPr>
          <w:p w14:paraId="7417F3CD" w14:textId="77777777" w:rsidR="003F7341" w:rsidRPr="003C2987" w:rsidRDefault="003F7341" w:rsidP="003F7341">
            <w:pPr>
              <w:contextualSpacing/>
              <w:jc w:val="both"/>
              <w:rPr>
                <w:rFonts w:ascii="Noto Sans" w:eastAsiaTheme="minorHAnsi" w:hAnsi="Noto Sans" w:cs="Noto Sans"/>
                <w:sz w:val="22"/>
                <w:szCs w:val="22"/>
                <w:lang w:eastAsia="en-US"/>
              </w:rPr>
            </w:pPr>
          </w:p>
        </w:tc>
      </w:tr>
      <w:tr w:rsidR="003F7341" w:rsidRPr="003C2987" w14:paraId="11F0C2FE" w14:textId="77777777" w:rsidTr="0077549A">
        <w:trPr>
          <w:trHeight w:hRule="exact" w:val="567"/>
        </w:trPr>
        <w:tc>
          <w:tcPr>
            <w:tcW w:w="3291" w:type="dxa"/>
          </w:tcPr>
          <w:p w14:paraId="15C4AD41" w14:textId="77777777" w:rsidR="003F7341" w:rsidRPr="003C2987" w:rsidRDefault="003F7341" w:rsidP="003F7341">
            <w:pPr>
              <w:contextualSpacing/>
              <w:rPr>
                <w:rFonts w:ascii="Noto Sans" w:eastAsiaTheme="minorHAnsi" w:hAnsi="Noto Sans" w:cs="Noto Sans"/>
                <w:b/>
                <w:sz w:val="22"/>
                <w:szCs w:val="22"/>
                <w:lang w:eastAsia="en-US"/>
              </w:rPr>
            </w:pPr>
            <w:r w:rsidRPr="003C2987">
              <w:rPr>
                <w:rFonts w:ascii="Noto Sans" w:eastAsiaTheme="minorHAnsi" w:hAnsi="Noto Sans" w:cs="Noto Sans"/>
                <w:b/>
                <w:sz w:val="22"/>
                <w:szCs w:val="22"/>
                <w:lang w:eastAsia="en-US"/>
              </w:rPr>
              <w:t>Position</w:t>
            </w:r>
          </w:p>
        </w:tc>
        <w:tc>
          <w:tcPr>
            <w:tcW w:w="3790" w:type="dxa"/>
            <w:gridSpan w:val="2"/>
          </w:tcPr>
          <w:p w14:paraId="35375F4B" w14:textId="77777777" w:rsidR="003F7341" w:rsidRPr="003C2987" w:rsidRDefault="003F7341" w:rsidP="003F7341">
            <w:pPr>
              <w:contextualSpacing/>
              <w:jc w:val="both"/>
              <w:rPr>
                <w:rFonts w:ascii="Noto Sans" w:eastAsiaTheme="minorHAnsi" w:hAnsi="Noto Sans" w:cs="Noto Sans"/>
                <w:b/>
                <w:sz w:val="22"/>
                <w:szCs w:val="22"/>
                <w:lang w:eastAsia="en-US"/>
              </w:rPr>
            </w:pPr>
            <w:r w:rsidRPr="003C2987">
              <w:rPr>
                <w:rFonts w:ascii="Noto Sans" w:eastAsiaTheme="minorHAnsi" w:hAnsi="Noto Sans" w:cs="Noto Sans"/>
                <w:b/>
                <w:sz w:val="22"/>
                <w:szCs w:val="22"/>
                <w:lang w:eastAsia="en-US"/>
              </w:rPr>
              <w:t>Beschreibung</w:t>
            </w:r>
          </w:p>
        </w:tc>
        <w:tc>
          <w:tcPr>
            <w:tcW w:w="1984" w:type="dxa"/>
          </w:tcPr>
          <w:p w14:paraId="284FA16E" w14:textId="77777777" w:rsidR="003F7341" w:rsidRPr="003C2987" w:rsidRDefault="003F7341" w:rsidP="003F7341">
            <w:pPr>
              <w:contextualSpacing/>
              <w:jc w:val="both"/>
              <w:rPr>
                <w:rFonts w:ascii="Noto Sans" w:eastAsiaTheme="minorHAnsi" w:hAnsi="Noto Sans" w:cs="Noto Sans"/>
                <w:b/>
                <w:sz w:val="22"/>
                <w:szCs w:val="22"/>
                <w:lang w:eastAsia="en-US"/>
              </w:rPr>
            </w:pPr>
            <w:r w:rsidRPr="003C2987">
              <w:rPr>
                <w:rFonts w:ascii="Noto Sans" w:eastAsiaTheme="minorHAnsi" w:hAnsi="Noto Sans" w:cs="Noto Sans"/>
                <w:b/>
                <w:sz w:val="22"/>
                <w:szCs w:val="22"/>
                <w:lang w:eastAsia="en-US"/>
              </w:rPr>
              <w:t>Preis in €</w:t>
            </w:r>
          </w:p>
        </w:tc>
      </w:tr>
      <w:tr w:rsidR="003F7341" w:rsidRPr="003C2987" w14:paraId="7C2A8387" w14:textId="77777777" w:rsidTr="0077549A">
        <w:trPr>
          <w:trHeight w:val="1134"/>
        </w:trPr>
        <w:tc>
          <w:tcPr>
            <w:tcW w:w="3291" w:type="dxa"/>
          </w:tcPr>
          <w:p w14:paraId="5C754F6E" w14:textId="77777777" w:rsidR="003F7341" w:rsidRPr="003C2987" w:rsidRDefault="003F7341" w:rsidP="003F7341">
            <w:pPr>
              <w:contextualSpacing/>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Geforderte Leistungen</w:t>
            </w:r>
          </w:p>
          <w:p w14:paraId="1B7521E7" w14:textId="77777777" w:rsidR="003F7341" w:rsidRPr="003C2987" w:rsidRDefault="00694AF1" w:rsidP="00694AF1">
            <w:pPr>
              <w:contextualSpacing/>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Los 1</w:t>
            </w:r>
          </w:p>
        </w:tc>
        <w:tc>
          <w:tcPr>
            <w:tcW w:w="3790" w:type="dxa"/>
            <w:gridSpan w:val="2"/>
          </w:tcPr>
          <w:p w14:paraId="77A266D1" w14:textId="2EFB67D0" w:rsidR="003F7341" w:rsidRPr="003C2987" w:rsidRDefault="00C315B9" w:rsidP="002475C3">
            <w:pPr>
              <w:contextualSpacing/>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gemäß Leistungsbeschreibung</w:t>
            </w:r>
            <w:r w:rsidR="003F7341" w:rsidRPr="003C2987">
              <w:rPr>
                <w:rFonts w:ascii="Noto Sans" w:eastAsiaTheme="minorHAnsi" w:hAnsi="Noto Sans" w:cs="Noto Sans"/>
                <w:sz w:val="22"/>
                <w:szCs w:val="22"/>
                <w:lang w:eastAsia="en-US"/>
              </w:rPr>
              <w:t xml:space="preserve"> </w:t>
            </w:r>
          </w:p>
        </w:tc>
        <w:tc>
          <w:tcPr>
            <w:tcW w:w="1984" w:type="dxa"/>
            <w:vAlign w:val="center"/>
          </w:tcPr>
          <w:p w14:paraId="2C4F6034" w14:textId="77777777" w:rsidR="003F7341" w:rsidRPr="003C2987" w:rsidRDefault="000A1302" w:rsidP="00EF59B2">
            <w:pPr>
              <w:spacing w:before="100" w:beforeAutospacing="1"/>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645853944"/>
                <w:placeholder>
                  <w:docPart w:val="001EA4C99417424EA7372497E6924F9E"/>
                </w:placeholder>
                <w:showingPlcHdr/>
              </w:sdtPr>
              <w:sdtEndPr/>
              <w:sdtContent>
                <w:r w:rsidR="003F7341" w:rsidRPr="003C2987">
                  <w:rPr>
                    <w:rFonts w:ascii="Noto Sans" w:eastAsiaTheme="minorHAnsi" w:hAnsi="Noto Sans" w:cs="Noto Sans"/>
                    <w:color w:val="808080"/>
                    <w:sz w:val="22"/>
                    <w:szCs w:val="22"/>
                    <w:highlight w:val="lightGray"/>
                  </w:rPr>
                  <w:t>Bitte hier eintragen</w:t>
                </w:r>
              </w:sdtContent>
            </w:sdt>
          </w:p>
        </w:tc>
      </w:tr>
      <w:tr w:rsidR="003F7341" w:rsidRPr="003C2987" w14:paraId="09D1463F" w14:textId="77777777" w:rsidTr="0077549A">
        <w:trPr>
          <w:trHeight w:hRule="exact" w:val="1134"/>
        </w:trPr>
        <w:tc>
          <w:tcPr>
            <w:tcW w:w="3291" w:type="dxa"/>
            <w:tcBorders>
              <w:bottom w:val="single" w:sz="18" w:space="0" w:color="auto"/>
            </w:tcBorders>
          </w:tcPr>
          <w:p w14:paraId="0604CDAE" w14:textId="77777777" w:rsidR="003F7341" w:rsidRPr="003C2987" w:rsidRDefault="003F7341" w:rsidP="003F7341">
            <w:pPr>
              <w:contextualSpacing/>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 gesetzliche Mehrwertsteuer</w:t>
            </w:r>
          </w:p>
        </w:tc>
        <w:tc>
          <w:tcPr>
            <w:tcW w:w="3790" w:type="dxa"/>
            <w:gridSpan w:val="2"/>
            <w:tcBorders>
              <w:bottom w:val="single" w:sz="18" w:space="0" w:color="auto"/>
            </w:tcBorders>
          </w:tcPr>
          <w:p w14:paraId="0153349A" w14:textId="77777777" w:rsidR="003F7341" w:rsidRPr="003C2987" w:rsidRDefault="003F7341" w:rsidP="003F7341">
            <w:pPr>
              <w:contextualSpacing/>
              <w:jc w:val="both"/>
              <w:rPr>
                <w:rFonts w:ascii="Noto Sans" w:eastAsiaTheme="minorHAnsi" w:hAnsi="Noto Sans" w:cs="Noto Sans"/>
                <w:sz w:val="22"/>
                <w:szCs w:val="22"/>
                <w:lang w:eastAsia="en-US"/>
              </w:rPr>
            </w:pPr>
          </w:p>
        </w:tc>
        <w:tc>
          <w:tcPr>
            <w:tcW w:w="1984" w:type="dxa"/>
            <w:tcBorders>
              <w:bottom w:val="single" w:sz="18" w:space="0" w:color="auto"/>
            </w:tcBorders>
            <w:vAlign w:val="center"/>
          </w:tcPr>
          <w:p w14:paraId="7015A7BF" w14:textId="77777777" w:rsidR="003F7341" w:rsidRPr="003C2987" w:rsidRDefault="000A1302" w:rsidP="003F7341">
            <w:pPr>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114792922"/>
                <w:placeholder>
                  <w:docPart w:val="47440DEB8FE04CBAB7C7C73C6A6C44E9"/>
                </w:placeholder>
                <w:showingPlcHdr/>
              </w:sdtPr>
              <w:sdtEndPr/>
              <w:sdtContent>
                <w:r w:rsidR="003F7341" w:rsidRPr="003C2987">
                  <w:rPr>
                    <w:rFonts w:ascii="Noto Sans" w:eastAsiaTheme="minorHAnsi" w:hAnsi="Noto Sans" w:cs="Noto Sans"/>
                    <w:color w:val="808080"/>
                    <w:sz w:val="22"/>
                    <w:szCs w:val="22"/>
                    <w:highlight w:val="lightGray"/>
                  </w:rPr>
                  <w:t>Bitte hier eintragen</w:t>
                </w:r>
              </w:sdtContent>
            </w:sdt>
          </w:p>
        </w:tc>
      </w:tr>
      <w:tr w:rsidR="003F7341" w:rsidRPr="003C2987" w14:paraId="1E58B901" w14:textId="77777777" w:rsidTr="0077549A">
        <w:trPr>
          <w:trHeight w:hRule="exact" w:val="1134"/>
        </w:trPr>
        <w:tc>
          <w:tcPr>
            <w:tcW w:w="3291" w:type="dxa"/>
            <w:tcBorders>
              <w:top w:val="single" w:sz="18" w:space="0" w:color="auto"/>
              <w:left w:val="single" w:sz="18" w:space="0" w:color="auto"/>
              <w:bottom w:val="single" w:sz="18" w:space="0" w:color="auto"/>
              <w:right w:val="single" w:sz="18" w:space="0" w:color="auto"/>
            </w:tcBorders>
            <w:shd w:val="clear" w:color="auto" w:fill="FFC000"/>
          </w:tcPr>
          <w:p w14:paraId="3C80A7A5" w14:textId="77777777" w:rsidR="003F7341" w:rsidRPr="003C2987" w:rsidRDefault="003F7341" w:rsidP="003F7341">
            <w:pPr>
              <w:contextualSpacing/>
              <w:rPr>
                <w:rFonts w:ascii="Noto Sans" w:eastAsiaTheme="minorHAnsi" w:hAnsi="Noto Sans" w:cs="Noto Sans"/>
                <w:b/>
                <w:sz w:val="22"/>
                <w:szCs w:val="22"/>
                <w:lang w:eastAsia="en-US"/>
              </w:rPr>
            </w:pPr>
            <w:r w:rsidRPr="003C2987">
              <w:rPr>
                <w:rFonts w:ascii="Noto Sans" w:eastAsiaTheme="minorHAnsi" w:hAnsi="Noto Sans" w:cs="Noto Sans"/>
                <w:b/>
                <w:sz w:val="22"/>
                <w:szCs w:val="22"/>
                <w:lang w:eastAsia="en-US"/>
              </w:rPr>
              <w:t xml:space="preserve">Angebotspreis </w:t>
            </w:r>
          </w:p>
        </w:tc>
        <w:tc>
          <w:tcPr>
            <w:tcW w:w="3790" w:type="dxa"/>
            <w:gridSpan w:val="2"/>
            <w:tcBorders>
              <w:top w:val="single" w:sz="18" w:space="0" w:color="auto"/>
              <w:left w:val="single" w:sz="18" w:space="0" w:color="auto"/>
              <w:bottom w:val="single" w:sz="18" w:space="0" w:color="auto"/>
              <w:right w:val="single" w:sz="18" w:space="0" w:color="auto"/>
            </w:tcBorders>
            <w:shd w:val="clear" w:color="auto" w:fill="FFC000"/>
          </w:tcPr>
          <w:p w14:paraId="2EAC26BB" w14:textId="77777777" w:rsidR="003F7341" w:rsidRPr="003C2987" w:rsidRDefault="003F7341" w:rsidP="003F7341">
            <w:pPr>
              <w:contextualSpacing/>
              <w:jc w:val="both"/>
              <w:rPr>
                <w:rFonts w:ascii="Noto Sans" w:eastAsiaTheme="minorHAnsi" w:hAnsi="Noto Sans" w:cs="Noto Sans"/>
                <w:sz w:val="22"/>
                <w:szCs w:val="22"/>
                <w:lang w:eastAsia="en-US"/>
              </w:rPr>
            </w:pPr>
          </w:p>
        </w:tc>
        <w:tc>
          <w:tcPr>
            <w:tcW w:w="1984" w:type="dxa"/>
            <w:tcBorders>
              <w:top w:val="single" w:sz="18" w:space="0" w:color="auto"/>
              <w:left w:val="single" w:sz="18" w:space="0" w:color="auto"/>
              <w:bottom w:val="single" w:sz="18" w:space="0" w:color="auto"/>
              <w:right w:val="single" w:sz="18" w:space="0" w:color="auto"/>
            </w:tcBorders>
            <w:shd w:val="clear" w:color="auto" w:fill="FFC000"/>
            <w:vAlign w:val="center"/>
          </w:tcPr>
          <w:p w14:paraId="1D5699D8" w14:textId="77777777" w:rsidR="003F7341" w:rsidRPr="003C2987" w:rsidRDefault="000A1302" w:rsidP="003F7341">
            <w:pPr>
              <w:contextualSpacing/>
              <w:jc w:val="center"/>
              <w:rPr>
                <w:rFonts w:ascii="Noto Sans" w:eastAsiaTheme="minorHAnsi" w:hAnsi="Noto Sans" w:cs="Noto Sans"/>
                <w:sz w:val="22"/>
                <w:szCs w:val="22"/>
                <w:lang w:eastAsia="en-US"/>
              </w:rPr>
            </w:pPr>
            <w:sdt>
              <w:sdtPr>
                <w:rPr>
                  <w:rFonts w:ascii="Noto Sans" w:eastAsiaTheme="minorHAnsi" w:hAnsi="Noto Sans" w:cs="Noto Sans"/>
                  <w:b/>
                  <w:sz w:val="22"/>
                  <w:szCs w:val="22"/>
                </w:rPr>
                <w:id w:val="-583912909"/>
                <w:placeholder>
                  <w:docPart w:val="F128CBC72BFC4D6F8EA8541ED6EA1D48"/>
                </w:placeholder>
                <w:showingPlcHdr/>
              </w:sdtPr>
              <w:sdtEndPr>
                <w:rPr>
                  <w:b w:val="0"/>
                  <w:lang w:eastAsia="en-US"/>
                </w:rPr>
              </w:sdtEndPr>
              <w:sdtContent>
                <w:r w:rsidR="003F7341" w:rsidRPr="003C2987">
                  <w:rPr>
                    <w:rFonts w:ascii="Noto Sans" w:eastAsiaTheme="minorHAnsi" w:hAnsi="Noto Sans" w:cs="Noto Sans"/>
                    <w:color w:val="808080"/>
                    <w:sz w:val="22"/>
                    <w:szCs w:val="22"/>
                    <w:highlight w:val="lightGray"/>
                  </w:rPr>
                  <w:t>Bitte hier eintragen</w:t>
                </w:r>
              </w:sdtContent>
            </w:sdt>
          </w:p>
        </w:tc>
      </w:tr>
      <w:tr w:rsidR="003F7341" w:rsidRPr="003C2987" w14:paraId="177C57BA" w14:textId="77777777" w:rsidTr="0077549A">
        <w:trPr>
          <w:trHeight w:hRule="exact" w:val="1701"/>
        </w:trPr>
        <w:tc>
          <w:tcPr>
            <w:tcW w:w="3291" w:type="dxa"/>
            <w:tcBorders>
              <w:top w:val="single" w:sz="18" w:space="0" w:color="auto"/>
            </w:tcBorders>
            <w:shd w:val="clear" w:color="auto" w:fill="auto"/>
            <w:vAlign w:val="center"/>
          </w:tcPr>
          <w:p w14:paraId="4CBE246B" w14:textId="3D4139AE" w:rsidR="003F7341" w:rsidRPr="003C2987" w:rsidRDefault="003F7341" w:rsidP="00AF4942">
            <w:pPr>
              <w:contextualSpacing/>
              <w:rPr>
                <w:rFonts w:ascii="Noto Sans" w:eastAsiaTheme="minorHAnsi" w:hAnsi="Noto Sans" w:cs="Noto Sans"/>
                <w:sz w:val="22"/>
                <w:szCs w:val="22"/>
                <w:highlight w:val="yellow"/>
                <w:lang w:eastAsia="en-US"/>
              </w:rPr>
            </w:pPr>
            <w:r w:rsidRPr="003C2987">
              <w:rPr>
                <w:rFonts w:ascii="Noto Sans" w:eastAsiaTheme="minorHAnsi" w:hAnsi="Noto Sans" w:cs="Noto Sans"/>
                <w:sz w:val="22"/>
                <w:szCs w:val="22"/>
                <w:lang w:eastAsia="en-US"/>
              </w:rPr>
              <w:t xml:space="preserve">Verbindliche Lieferzeit </w:t>
            </w:r>
            <w:r w:rsidR="00AF4942" w:rsidRPr="003C2987">
              <w:rPr>
                <w:rFonts w:ascii="Noto Sans" w:eastAsiaTheme="minorHAnsi" w:hAnsi="Noto Sans" w:cs="Noto Sans"/>
                <w:sz w:val="22"/>
                <w:szCs w:val="22"/>
                <w:lang w:eastAsia="en-US"/>
              </w:rPr>
              <w:t xml:space="preserve">maximal </w:t>
            </w:r>
            <w:r w:rsidR="000511C8">
              <w:rPr>
                <w:rFonts w:ascii="Noto Sans" w:eastAsiaTheme="minorHAnsi" w:hAnsi="Noto Sans" w:cs="Noto Sans"/>
                <w:sz w:val="22"/>
                <w:szCs w:val="22"/>
                <w:lang w:eastAsia="en-US"/>
              </w:rPr>
              <w:t>14</w:t>
            </w:r>
            <w:r w:rsidR="00771F0A" w:rsidRPr="003C2987">
              <w:rPr>
                <w:rFonts w:ascii="Noto Sans" w:eastAsiaTheme="minorHAnsi" w:hAnsi="Noto Sans" w:cs="Noto Sans"/>
                <w:sz w:val="22"/>
                <w:szCs w:val="22"/>
                <w:lang w:eastAsia="en-US"/>
              </w:rPr>
              <w:t xml:space="preserve"> Wochen</w:t>
            </w:r>
            <w:r w:rsidRPr="003C2987">
              <w:rPr>
                <w:rFonts w:ascii="Noto Sans" w:eastAsiaTheme="minorHAnsi" w:hAnsi="Noto Sans" w:cs="Noto Sans"/>
                <w:sz w:val="22"/>
                <w:szCs w:val="22"/>
                <w:lang w:eastAsia="en-US"/>
              </w:rPr>
              <w:t xml:space="preserve"> nach </w:t>
            </w:r>
            <w:r w:rsidR="00AF4942" w:rsidRPr="003C2987">
              <w:rPr>
                <w:rFonts w:ascii="Noto Sans" w:eastAsiaTheme="minorHAnsi" w:hAnsi="Noto Sans" w:cs="Noto Sans"/>
                <w:sz w:val="22"/>
                <w:szCs w:val="22"/>
                <w:lang w:eastAsia="en-US"/>
              </w:rPr>
              <w:t>Auftragsvergabe!</w:t>
            </w:r>
          </w:p>
        </w:tc>
        <w:tc>
          <w:tcPr>
            <w:tcW w:w="3790" w:type="dxa"/>
            <w:gridSpan w:val="2"/>
            <w:tcBorders>
              <w:top w:val="single" w:sz="18" w:space="0" w:color="auto"/>
            </w:tcBorders>
            <w:shd w:val="clear" w:color="auto" w:fill="auto"/>
            <w:vAlign w:val="center"/>
          </w:tcPr>
          <w:p w14:paraId="3587FA88" w14:textId="77777777" w:rsidR="003F7341" w:rsidRPr="003C2987" w:rsidRDefault="003F7341" w:rsidP="003F7341">
            <w:pPr>
              <w:contextualSpacing/>
              <w:rPr>
                <w:rFonts w:ascii="Noto Sans" w:eastAsiaTheme="minorHAnsi" w:hAnsi="Noto Sans" w:cs="Noto Sans"/>
                <w:sz w:val="22"/>
                <w:szCs w:val="22"/>
                <w:lang w:eastAsia="en-US"/>
              </w:rPr>
            </w:pPr>
          </w:p>
        </w:tc>
        <w:tc>
          <w:tcPr>
            <w:tcW w:w="1984" w:type="dxa"/>
            <w:tcBorders>
              <w:top w:val="single" w:sz="18" w:space="0" w:color="auto"/>
              <w:bottom w:val="single" w:sz="2" w:space="0" w:color="auto"/>
            </w:tcBorders>
            <w:shd w:val="clear" w:color="auto" w:fill="auto"/>
            <w:vAlign w:val="center"/>
          </w:tcPr>
          <w:p w14:paraId="3CA30F32" w14:textId="77777777" w:rsidR="003F7341" w:rsidRPr="003C2987" w:rsidRDefault="003F7341" w:rsidP="00EF59B2">
            <w:pPr>
              <w:contextualSpacing/>
              <w:jc w:val="center"/>
              <w:rPr>
                <w:rFonts w:ascii="Noto Sans" w:eastAsiaTheme="minorHAnsi" w:hAnsi="Noto Sans" w:cs="Noto Sans"/>
                <w:sz w:val="22"/>
                <w:szCs w:val="22"/>
                <w:lang w:eastAsia="en-US"/>
              </w:rPr>
            </w:pPr>
            <w:r w:rsidRPr="003C2987">
              <w:rPr>
                <w:rFonts w:ascii="Noto Sans" w:eastAsiaTheme="minorHAnsi" w:hAnsi="Noto Sans" w:cs="Noto Sans"/>
                <w:sz w:val="22"/>
                <w:szCs w:val="22"/>
                <w:lang w:eastAsia="en-US"/>
              </w:rPr>
              <w:t>Monate</w:t>
            </w:r>
          </w:p>
          <w:p w14:paraId="568AB832" w14:textId="77777777" w:rsidR="003F7341" w:rsidRPr="003C2987" w:rsidRDefault="003F7341" w:rsidP="00EF59B2">
            <w:pPr>
              <w:contextualSpacing/>
              <w:jc w:val="center"/>
              <w:rPr>
                <w:rFonts w:ascii="Noto Sans" w:eastAsiaTheme="minorHAnsi" w:hAnsi="Noto Sans" w:cs="Noto Sans"/>
                <w:sz w:val="22"/>
                <w:szCs w:val="22"/>
                <w:lang w:eastAsia="en-US"/>
              </w:rPr>
            </w:pPr>
          </w:p>
          <w:p w14:paraId="22C9377F" w14:textId="77777777" w:rsidR="003F7341" w:rsidRPr="003C2987" w:rsidRDefault="000A1302" w:rsidP="00EF59B2">
            <w:pPr>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540585550"/>
                <w:placeholder>
                  <w:docPart w:val="C80EFC043E8C4FB995C7B704CDF1BB8D"/>
                </w:placeholder>
                <w:showingPlcHdr/>
              </w:sdtPr>
              <w:sdtEndPr/>
              <w:sdtContent>
                <w:r w:rsidR="003F7341" w:rsidRPr="003C2987">
                  <w:rPr>
                    <w:rFonts w:ascii="Noto Sans" w:eastAsiaTheme="minorHAnsi" w:hAnsi="Noto Sans" w:cs="Noto Sans"/>
                    <w:color w:val="808080"/>
                    <w:sz w:val="22"/>
                    <w:szCs w:val="22"/>
                    <w:highlight w:val="lightGray"/>
                  </w:rPr>
                  <w:t>Bitte hier eintragen</w:t>
                </w:r>
              </w:sdtContent>
            </w:sdt>
          </w:p>
          <w:p w14:paraId="1C62DB1B" w14:textId="77777777" w:rsidR="003F7341" w:rsidRPr="003C2987" w:rsidRDefault="003F7341" w:rsidP="00EF59B2">
            <w:pPr>
              <w:contextualSpacing/>
              <w:jc w:val="center"/>
              <w:rPr>
                <w:rFonts w:ascii="Noto Sans" w:eastAsiaTheme="minorHAnsi" w:hAnsi="Noto Sans" w:cs="Noto Sans"/>
                <w:sz w:val="22"/>
                <w:szCs w:val="22"/>
                <w:lang w:eastAsia="en-US"/>
              </w:rPr>
            </w:pPr>
          </w:p>
        </w:tc>
      </w:tr>
    </w:tbl>
    <w:p w14:paraId="183E47E6" w14:textId="77777777" w:rsidR="003F7341" w:rsidRPr="003C2987" w:rsidRDefault="003F7341" w:rsidP="003F7341">
      <w:pPr>
        <w:spacing w:before="100" w:beforeAutospacing="1" w:line="276" w:lineRule="auto"/>
        <w:contextualSpacing/>
        <w:jc w:val="both"/>
        <w:rPr>
          <w:rFonts w:ascii="Noto Sans" w:eastAsiaTheme="minorHAnsi" w:hAnsi="Noto Sans" w:cs="Noto Sans"/>
          <w:sz w:val="22"/>
          <w:szCs w:val="22"/>
          <w:lang w:eastAsia="en-US"/>
        </w:rPr>
      </w:pPr>
    </w:p>
    <w:p w14:paraId="2859076A" w14:textId="77777777" w:rsidR="003F7341" w:rsidRPr="003C2987" w:rsidRDefault="003F7341" w:rsidP="003F7341">
      <w:pPr>
        <w:jc w:val="both"/>
        <w:rPr>
          <w:rFonts w:ascii="Noto Sans" w:hAnsi="Noto Sans" w:cs="Noto Sans"/>
          <w:sz w:val="22"/>
          <w:szCs w:val="22"/>
        </w:rPr>
      </w:pPr>
      <w:r w:rsidRPr="003C2987">
        <w:rPr>
          <w:rFonts w:ascii="Noto Sans" w:hAnsi="Noto Sans" w:cs="Noto Sans"/>
          <w:sz w:val="22"/>
          <w:szCs w:val="22"/>
        </w:rPr>
        <w:t>Es wird hiermit garantiert, dass alle in der Leistungsbeschreibung nebst Vorbemerkungen aufgeführten Punkte im Falle eines Auftrags erfüllt werden.</w:t>
      </w:r>
    </w:p>
    <w:p w14:paraId="7A7E4492" w14:textId="77777777" w:rsidR="003F7341" w:rsidRDefault="003F7341" w:rsidP="003F7341">
      <w:pPr>
        <w:jc w:val="both"/>
        <w:rPr>
          <w:rFonts w:ascii="Noto Sans" w:hAnsi="Noto Sans" w:cs="Noto Sans"/>
          <w:sz w:val="22"/>
          <w:szCs w:val="22"/>
        </w:rPr>
      </w:pPr>
      <w:r w:rsidRPr="003C2987">
        <w:rPr>
          <w:rFonts w:ascii="Noto Sans" w:hAnsi="Noto Sans" w:cs="Noto Sans"/>
          <w:sz w:val="22"/>
          <w:szCs w:val="22"/>
        </w:rPr>
        <w:t>Alle Angaben sind rechtsverbindlich.</w:t>
      </w:r>
    </w:p>
    <w:p w14:paraId="47AF06E1" w14:textId="77777777" w:rsidR="007E0D76" w:rsidRDefault="007E0D76" w:rsidP="003F7341">
      <w:pPr>
        <w:jc w:val="both"/>
        <w:rPr>
          <w:rFonts w:ascii="Noto Sans" w:hAnsi="Noto Sans" w:cs="Noto Sans"/>
          <w:sz w:val="22"/>
          <w:szCs w:val="22"/>
        </w:rPr>
      </w:pPr>
    </w:p>
    <w:p w14:paraId="591997CA" w14:textId="79EEDCCC" w:rsidR="003F7341" w:rsidRPr="003C2987" w:rsidRDefault="003F7341" w:rsidP="003F7341">
      <w:pPr>
        <w:jc w:val="both"/>
        <w:rPr>
          <w:rFonts w:ascii="Noto Sans" w:hAnsi="Noto Sans" w:cs="Noto Sans"/>
          <w:sz w:val="22"/>
          <w:szCs w:val="22"/>
        </w:rPr>
      </w:pPr>
    </w:p>
    <w:sectPr w:rsidR="003F7341" w:rsidRPr="003C2987" w:rsidSect="0077549A">
      <w:head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2F3A" w14:textId="77777777" w:rsidR="0077549A" w:rsidRDefault="0077549A" w:rsidP="00B46CAE">
      <w:r>
        <w:separator/>
      </w:r>
    </w:p>
  </w:endnote>
  <w:endnote w:type="continuationSeparator" w:id="0">
    <w:p w14:paraId="7D5F558A" w14:textId="77777777" w:rsidR="0077549A" w:rsidRDefault="0077549A" w:rsidP="00B4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Frutiger 45 Light">
    <w:altName w:val="Calibri"/>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Com 45 Light">
    <w:altName w:val="Calibri"/>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AC30" w14:textId="77777777" w:rsidR="00782310" w:rsidRPr="00782310" w:rsidRDefault="000A1302" w:rsidP="00782310">
    <w:pPr>
      <w:tabs>
        <w:tab w:val="left" w:pos="900"/>
        <w:tab w:val="left" w:pos="5160"/>
      </w:tabs>
      <w:jc w:val="center"/>
      <w:rPr>
        <w:rFonts w:cs="Arial"/>
        <w:szCs w:val="21"/>
      </w:rPr>
    </w:pPr>
    <w:r>
      <w:rPr>
        <w:rFonts w:cs="Arial"/>
        <w:szCs w:val="21"/>
      </w:rPr>
      <w:pict w14:anchorId="73EA02C1">
        <v:rect id="_x0000_i1026" style="width:0;height:1.5pt" o:hralign="center" o:hrstd="t" o:hr="t" fillcolor="gray" stroked="f"/>
      </w:pict>
    </w:r>
  </w:p>
  <w:sdt>
    <w:sdtPr>
      <w:rPr>
        <w:rFonts w:eastAsiaTheme="minorHAnsi" w:cs="Arial"/>
        <w:szCs w:val="21"/>
        <w:lang w:eastAsia="en-US"/>
      </w:rPr>
      <w:id w:val="-852021353"/>
      <w:docPartObj>
        <w:docPartGallery w:val="Page Numbers (Top of Page)"/>
        <w:docPartUnique/>
      </w:docPartObj>
    </w:sdtPr>
    <w:sdtEndPr/>
    <w:sdtContent>
      <w:p w14:paraId="5327A4B9" w14:textId="77777777" w:rsidR="00782310" w:rsidRPr="00782310" w:rsidRDefault="00782310" w:rsidP="00782310">
        <w:pPr>
          <w:spacing w:after="200" w:line="276" w:lineRule="auto"/>
          <w:jc w:val="center"/>
          <w:rPr>
            <w:rFonts w:eastAsiaTheme="minorHAnsi" w:cs="Arial"/>
            <w:szCs w:val="21"/>
            <w:lang w:eastAsia="en-US"/>
          </w:rPr>
        </w:pPr>
        <w:r w:rsidRPr="00782310">
          <w:rPr>
            <w:rFonts w:eastAsiaTheme="minorHAnsi" w:cs="Arial"/>
            <w:szCs w:val="21"/>
            <w:lang w:eastAsia="en-US"/>
          </w:rPr>
          <w:t xml:space="preserve">Seite </w:t>
        </w:r>
        <w:r w:rsidRPr="00782310">
          <w:rPr>
            <w:rFonts w:eastAsiaTheme="minorHAnsi" w:cs="Arial"/>
            <w:szCs w:val="21"/>
            <w:lang w:eastAsia="en-US"/>
          </w:rPr>
          <w:fldChar w:fldCharType="begin"/>
        </w:r>
        <w:r w:rsidRPr="00782310">
          <w:rPr>
            <w:rFonts w:eastAsiaTheme="minorHAnsi" w:cs="Arial"/>
            <w:szCs w:val="21"/>
            <w:lang w:eastAsia="en-US"/>
          </w:rPr>
          <w:instrText xml:space="preserve"> PAGE </w:instrText>
        </w:r>
        <w:r w:rsidRPr="00782310">
          <w:rPr>
            <w:rFonts w:eastAsiaTheme="minorHAnsi" w:cs="Arial"/>
            <w:szCs w:val="21"/>
            <w:lang w:eastAsia="en-US"/>
          </w:rPr>
          <w:fldChar w:fldCharType="separate"/>
        </w:r>
        <w:r w:rsidRPr="00782310">
          <w:rPr>
            <w:rFonts w:eastAsiaTheme="minorHAnsi" w:cs="Arial"/>
            <w:szCs w:val="21"/>
            <w:lang w:eastAsia="en-US"/>
          </w:rPr>
          <w:t>12</w:t>
        </w:r>
        <w:r w:rsidRPr="00782310">
          <w:rPr>
            <w:rFonts w:eastAsiaTheme="minorHAnsi" w:cs="Arial"/>
            <w:noProof/>
            <w:szCs w:val="21"/>
            <w:lang w:eastAsia="en-US"/>
          </w:rPr>
          <w:fldChar w:fldCharType="end"/>
        </w:r>
        <w:r w:rsidRPr="00782310">
          <w:rPr>
            <w:rFonts w:eastAsiaTheme="minorHAnsi" w:cs="Arial"/>
            <w:szCs w:val="21"/>
            <w:lang w:eastAsia="en-US"/>
          </w:rPr>
          <w:t xml:space="preserve"> von </w:t>
        </w:r>
        <w:r w:rsidRPr="00782310">
          <w:rPr>
            <w:rFonts w:eastAsiaTheme="minorHAnsi" w:cs="Arial"/>
            <w:szCs w:val="21"/>
            <w:lang w:eastAsia="en-US"/>
          </w:rPr>
          <w:fldChar w:fldCharType="begin"/>
        </w:r>
        <w:r w:rsidRPr="00782310">
          <w:rPr>
            <w:rFonts w:eastAsiaTheme="minorHAnsi" w:cs="Arial"/>
            <w:szCs w:val="21"/>
            <w:lang w:eastAsia="en-US"/>
          </w:rPr>
          <w:instrText xml:space="preserve"> NUMPAGES  </w:instrText>
        </w:r>
        <w:r w:rsidRPr="00782310">
          <w:rPr>
            <w:rFonts w:eastAsiaTheme="minorHAnsi" w:cs="Arial"/>
            <w:szCs w:val="21"/>
            <w:lang w:eastAsia="en-US"/>
          </w:rPr>
          <w:fldChar w:fldCharType="separate"/>
        </w:r>
        <w:r w:rsidRPr="00782310">
          <w:rPr>
            <w:rFonts w:eastAsiaTheme="minorHAnsi" w:cs="Arial"/>
            <w:szCs w:val="21"/>
            <w:lang w:eastAsia="en-US"/>
          </w:rPr>
          <w:t>13</w:t>
        </w:r>
        <w:r w:rsidRPr="00782310">
          <w:rPr>
            <w:rFonts w:eastAsiaTheme="minorHAnsi" w:cs="Arial"/>
            <w:noProof/>
            <w:szCs w:val="21"/>
            <w:lang w:eastAsia="en-US"/>
          </w:rPr>
          <w:fldChar w:fldCharType="end"/>
        </w:r>
      </w:p>
    </w:sdtContent>
  </w:sdt>
  <w:p w14:paraId="0E3C4505" w14:textId="77777777" w:rsidR="00782310" w:rsidRDefault="00782310" w:rsidP="00782310">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666C" w14:textId="77777777" w:rsidR="0077549A" w:rsidRPr="00F55F52" w:rsidRDefault="000A1302" w:rsidP="0028463A">
    <w:pPr>
      <w:pStyle w:val="Fuzeile"/>
      <w:tabs>
        <w:tab w:val="clear" w:pos="4536"/>
        <w:tab w:val="clear" w:pos="9072"/>
        <w:tab w:val="left" w:pos="900"/>
        <w:tab w:val="left" w:pos="5160"/>
      </w:tabs>
      <w:jc w:val="center"/>
      <w:rPr>
        <w:rStyle w:val="Seitenzahl"/>
        <w:rFonts w:cs="Arial"/>
        <w:szCs w:val="21"/>
      </w:rPr>
    </w:pPr>
    <w:r>
      <w:rPr>
        <w:rFonts w:cs="Arial"/>
        <w:szCs w:val="21"/>
      </w:rPr>
      <w:pict w14:anchorId="0CB67507">
        <v:rect id="_x0000_i1028" style="width:0;height:1.5pt" o:hralign="center" o:hrstd="t" o:hr="t" fillcolor="gray" stroked="f"/>
      </w:pict>
    </w:r>
  </w:p>
  <w:sdt>
    <w:sdtPr>
      <w:rPr>
        <w:rFonts w:eastAsiaTheme="minorHAnsi" w:cs="Arial"/>
        <w:szCs w:val="21"/>
        <w:lang w:eastAsia="en-US"/>
      </w:rPr>
      <w:id w:val="-2062557319"/>
      <w:docPartObj>
        <w:docPartGallery w:val="Page Numbers (Top of Page)"/>
        <w:docPartUnique/>
      </w:docPartObj>
    </w:sdtPr>
    <w:sdtEndPr/>
    <w:sdtContent>
      <w:p w14:paraId="4DDD0F35" w14:textId="35FE4664" w:rsidR="0077549A" w:rsidRDefault="0077549A" w:rsidP="00782BA4">
        <w:pPr>
          <w:spacing w:after="200" w:line="276" w:lineRule="auto"/>
          <w:jc w:val="center"/>
          <w:rPr>
            <w:rFonts w:eastAsiaTheme="minorHAnsi" w:cs="Arial"/>
            <w:szCs w:val="21"/>
            <w:lang w:eastAsia="en-US"/>
          </w:rPr>
        </w:pPr>
        <w:r w:rsidRPr="00F55F52">
          <w:rPr>
            <w:rFonts w:eastAsiaTheme="minorHAnsi" w:cs="Arial"/>
            <w:szCs w:val="21"/>
            <w:lang w:eastAsia="en-US"/>
          </w:rPr>
          <w:t xml:space="preserve">Seite </w:t>
        </w:r>
        <w:r w:rsidRPr="00F55F52">
          <w:rPr>
            <w:rFonts w:eastAsiaTheme="minorHAnsi" w:cs="Arial"/>
            <w:szCs w:val="21"/>
            <w:lang w:eastAsia="en-US"/>
          </w:rPr>
          <w:fldChar w:fldCharType="begin"/>
        </w:r>
        <w:r w:rsidRPr="00F55F52">
          <w:rPr>
            <w:rFonts w:eastAsiaTheme="minorHAnsi" w:cs="Arial"/>
            <w:szCs w:val="21"/>
            <w:lang w:eastAsia="en-US"/>
          </w:rPr>
          <w:instrText xml:space="preserve"> PAGE </w:instrText>
        </w:r>
        <w:r w:rsidRPr="00F55F52">
          <w:rPr>
            <w:rFonts w:eastAsiaTheme="minorHAnsi" w:cs="Arial"/>
            <w:szCs w:val="21"/>
            <w:lang w:eastAsia="en-US"/>
          </w:rPr>
          <w:fldChar w:fldCharType="separate"/>
        </w:r>
        <w:r w:rsidR="007C1AF7">
          <w:rPr>
            <w:rFonts w:eastAsiaTheme="minorHAnsi" w:cs="Arial"/>
            <w:noProof/>
            <w:szCs w:val="21"/>
            <w:lang w:eastAsia="en-US"/>
          </w:rPr>
          <w:t>11</w:t>
        </w:r>
        <w:r w:rsidRPr="00F55F52">
          <w:rPr>
            <w:rFonts w:eastAsiaTheme="minorHAnsi" w:cs="Arial"/>
            <w:noProof/>
            <w:szCs w:val="21"/>
            <w:lang w:eastAsia="en-US"/>
          </w:rPr>
          <w:fldChar w:fldCharType="end"/>
        </w:r>
        <w:r w:rsidRPr="00F55F52">
          <w:rPr>
            <w:rFonts w:eastAsiaTheme="minorHAnsi" w:cs="Arial"/>
            <w:szCs w:val="21"/>
            <w:lang w:eastAsia="en-US"/>
          </w:rPr>
          <w:t xml:space="preserve"> von </w:t>
        </w:r>
        <w:r w:rsidRPr="00F55F52">
          <w:rPr>
            <w:rFonts w:eastAsiaTheme="minorHAnsi" w:cs="Arial"/>
            <w:szCs w:val="21"/>
            <w:lang w:eastAsia="en-US"/>
          </w:rPr>
          <w:fldChar w:fldCharType="begin"/>
        </w:r>
        <w:r w:rsidRPr="00F55F52">
          <w:rPr>
            <w:rFonts w:eastAsiaTheme="minorHAnsi" w:cs="Arial"/>
            <w:szCs w:val="21"/>
            <w:lang w:eastAsia="en-US"/>
          </w:rPr>
          <w:instrText xml:space="preserve"> NUMPAGES  </w:instrText>
        </w:r>
        <w:r w:rsidRPr="00F55F52">
          <w:rPr>
            <w:rFonts w:eastAsiaTheme="minorHAnsi" w:cs="Arial"/>
            <w:szCs w:val="21"/>
            <w:lang w:eastAsia="en-US"/>
          </w:rPr>
          <w:fldChar w:fldCharType="separate"/>
        </w:r>
        <w:r w:rsidR="007C1AF7">
          <w:rPr>
            <w:rFonts w:eastAsiaTheme="minorHAnsi" w:cs="Arial"/>
            <w:noProof/>
            <w:szCs w:val="21"/>
            <w:lang w:eastAsia="en-US"/>
          </w:rPr>
          <w:t>14</w:t>
        </w:r>
        <w:r w:rsidRPr="00F55F52">
          <w:rPr>
            <w:rFonts w:eastAsiaTheme="minorHAnsi" w:cs="Arial"/>
            <w:noProof/>
            <w:szCs w:val="21"/>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AE6D" w14:textId="77777777" w:rsidR="0077549A" w:rsidRDefault="0077549A" w:rsidP="00B46CAE">
      <w:r>
        <w:separator/>
      </w:r>
    </w:p>
  </w:footnote>
  <w:footnote w:type="continuationSeparator" w:id="0">
    <w:p w14:paraId="1BA8D005" w14:textId="77777777" w:rsidR="0077549A" w:rsidRDefault="0077549A" w:rsidP="00B46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B9F8" w14:textId="77777777" w:rsidR="0077549A" w:rsidRPr="00F55F52" w:rsidRDefault="0077549A" w:rsidP="00782BA4">
    <w:pPr>
      <w:pStyle w:val="Kopfzeile"/>
      <w:jc w:val="right"/>
      <w:rPr>
        <w:rFonts w:cs="Arial"/>
        <w:szCs w:val="21"/>
      </w:rPr>
    </w:pPr>
    <w:r w:rsidRPr="00F55F52">
      <w:rPr>
        <w:rFonts w:cs="Arial"/>
        <w:szCs w:val="21"/>
      </w:rPr>
      <w:tab/>
    </w:r>
    <w:r w:rsidRPr="00F55F52">
      <w:rPr>
        <w:rFonts w:cs="Arial"/>
        <w:szCs w:val="21"/>
      </w:rPr>
      <w:tab/>
      <w:t xml:space="preserve">    Leistungs</w:t>
    </w:r>
    <w:r>
      <w:rPr>
        <w:rFonts w:cs="Arial"/>
        <w:szCs w:val="21"/>
      </w:rPr>
      <w:t>beschreibung</w:t>
    </w:r>
  </w:p>
  <w:p w14:paraId="328D21A2" w14:textId="366AA00C" w:rsidR="0077549A" w:rsidRPr="00F55F52" w:rsidRDefault="0077549A" w:rsidP="007E2834">
    <w:pPr>
      <w:pStyle w:val="Kopfzeile"/>
      <w:tabs>
        <w:tab w:val="left" w:pos="3660"/>
      </w:tabs>
      <w:jc w:val="right"/>
      <w:rPr>
        <w:rFonts w:cs="Arial"/>
        <w:szCs w:val="21"/>
      </w:rPr>
    </w:pPr>
    <w:r w:rsidRPr="00F55F52">
      <w:rPr>
        <w:rFonts w:cs="Arial"/>
        <w:szCs w:val="21"/>
      </w:rPr>
      <w:t>Feuerwehr Heidelb</w:t>
    </w:r>
    <w:r w:rsidR="000C5FBB">
      <w:rPr>
        <w:rFonts w:cs="Arial"/>
        <w:szCs w:val="21"/>
      </w:rPr>
      <w:t>erg</w:t>
    </w:r>
    <w:r>
      <w:rPr>
        <w:rFonts w:cs="Arial"/>
        <w:szCs w:val="21"/>
      </w:rPr>
      <w:tab/>
    </w:r>
    <w:r w:rsidR="000C5FBB">
      <w:rPr>
        <w:rFonts w:cs="Arial"/>
        <w:szCs w:val="21"/>
      </w:rPr>
      <w:tab/>
    </w:r>
    <w:r>
      <w:rPr>
        <w:rFonts w:cs="Arial"/>
        <w:szCs w:val="21"/>
      </w:rPr>
      <w:t xml:space="preserve">      </w:t>
    </w:r>
    <w:r w:rsidR="009D6682">
      <w:rPr>
        <w:rFonts w:cs="Arial"/>
        <w:szCs w:val="21"/>
      </w:rPr>
      <w:t>Lieferung von Leichtt</w:t>
    </w:r>
    <w:r w:rsidR="00F253B8">
      <w:rPr>
        <w:rFonts w:cs="Arial"/>
        <w:szCs w:val="21"/>
      </w:rPr>
      <w:t>auchgeräte</w:t>
    </w:r>
    <w:r w:rsidR="009D6682">
      <w:rPr>
        <w:rFonts w:cs="Arial"/>
        <w:szCs w:val="21"/>
      </w:rPr>
      <w:t>n</w:t>
    </w:r>
    <w:r w:rsidR="00F253B8">
      <w:rPr>
        <w:rFonts w:cs="Arial"/>
        <w:szCs w:val="21"/>
      </w:rPr>
      <w:t xml:space="preserve"> </w:t>
    </w:r>
    <w:r w:rsidR="00B82D7B">
      <w:rPr>
        <w:rFonts w:cs="Arial"/>
        <w:szCs w:val="21"/>
      </w:rPr>
      <w:t>inkl. Druckbehältern</w:t>
    </w:r>
  </w:p>
  <w:p w14:paraId="6B5002B7" w14:textId="77777777" w:rsidR="0077549A" w:rsidRPr="00F55F52" w:rsidRDefault="000A1302" w:rsidP="0028463A">
    <w:pPr>
      <w:pStyle w:val="Kopfzeile"/>
      <w:rPr>
        <w:rFonts w:cs="Arial"/>
        <w:szCs w:val="21"/>
      </w:rPr>
    </w:pPr>
    <w:r>
      <w:rPr>
        <w:rFonts w:cs="Arial"/>
        <w:szCs w:val="21"/>
      </w:rPr>
      <w:pict w14:anchorId="5E09C7C8">
        <v:rect id="_x0000_i1025" style="width:0;height:1.5pt" o:hralign="center" o:hrstd="t" o:hr="t" fillcolor="gray" stroked="f"/>
      </w:pict>
    </w:r>
  </w:p>
  <w:p w14:paraId="77850F87" w14:textId="77777777" w:rsidR="0077549A" w:rsidRPr="00F55F52" w:rsidRDefault="0077549A" w:rsidP="0028463A">
    <w:pPr>
      <w:pStyle w:val="Kopfzeile"/>
      <w:rPr>
        <w:rFonts w:cs="Arial"/>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221C" w14:textId="77777777" w:rsidR="000C5FBB" w:rsidRPr="00F55F52" w:rsidRDefault="000C5FBB" w:rsidP="000C5FBB">
    <w:pPr>
      <w:pStyle w:val="Kopfzeile"/>
      <w:jc w:val="right"/>
      <w:rPr>
        <w:rFonts w:cs="Arial"/>
        <w:szCs w:val="21"/>
      </w:rPr>
    </w:pPr>
    <w:r w:rsidRPr="00F55F52">
      <w:rPr>
        <w:rFonts w:cs="Arial"/>
        <w:szCs w:val="21"/>
      </w:rPr>
      <w:tab/>
    </w:r>
    <w:r w:rsidRPr="00F55F52">
      <w:rPr>
        <w:rFonts w:cs="Arial"/>
        <w:szCs w:val="21"/>
      </w:rPr>
      <w:tab/>
      <w:t xml:space="preserve">    Leistungs</w:t>
    </w:r>
    <w:r>
      <w:rPr>
        <w:rFonts w:cs="Arial"/>
        <w:szCs w:val="21"/>
      </w:rPr>
      <w:t>beschreibung</w:t>
    </w:r>
  </w:p>
  <w:p w14:paraId="6E835F0A" w14:textId="50C87170" w:rsidR="000C5FBB" w:rsidRPr="00F55F52" w:rsidRDefault="000C5FBB" w:rsidP="000C5FBB">
    <w:pPr>
      <w:pStyle w:val="Kopfzeile"/>
      <w:tabs>
        <w:tab w:val="left" w:pos="3660"/>
      </w:tabs>
      <w:jc w:val="right"/>
      <w:rPr>
        <w:rFonts w:cs="Arial"/>
        <w:szCs w:val="21"/>
      </w:rPr>
    </w:pPr>
    <w:r w:rsidRPr="00F55F52">
      <w:rPr>
        <w:rFonts w:cs="Arial"/>
        <w:szCs w:val="21"/>
      </w:rPr>
      <w:t>Feuerwehr Heidelb</w:t>
    </w:r>
    <w:r>
      <w:rPr>
        <w:rFonts w:cs="Arial"/>
        <w:szCs w:val="21"/>
      </w:rPr>
      <w:t>erg</w:t>
    </w:r>
    <w:r w:rsidR="008411D3">
      <w:rPr>
        <w:rFonts w:cs="Arial"/>
        <w:szCs w:val="21"/>
      </w:rPr>
      <w:tab/>
    </w:r>
    <w:r>
      <w:rPr>
        <w:rFonts w:cs="Arial"/>
        <w:szCs w:val="21"/>
      </w:rPr>
      <w:tab/>
    </w:r>
    <w:r>
      <w:rPr>
        <w:rFonts w:cs="Arial"/>
        <w:szCs w:val="21"/>
      </w:rPr>
      <w:tab/>
      <w:t xml:space="preserve">                                                                                Lieferung von Leichttauchgeräten inkl. Druckbehältern</w:t>
    </w:r>
  </w:p>
  <w:p w14:paraId="40E1FECA" w14:textId="77777777" w:rsidR="000C5FBB" w:rsidRPr="00F55F52" w:rsidRDefault="000A1302" w:rsidP="000C5FBB">
    <w:pPr>
      <w:pStyle w:val="Kopfzeile"/>
      <w:rPr>
        <w:rFonts w:cs="Arial"/>
        <w:szCs w:val="21"/>
      </w:rPr>
    </w:pPr>
    <w:r>
      <w:rPr>
        <w:rFonts w:cs="Arial"/>
        <w:szCs w:val="21"/>
      </w:rPr>
      <w:pict w14:anchorId="3905C9F9">
        <v:rect id="_x0000_i1027" style="width:0;height:1.5pt" o:hralign="center" o:hrstd="t" o:hr="t" fillcolor="gray" stroked="f"/>
      </w:pict>
    </w:r>
  </w:p>
  <w:p w14:paraId="0D3B8444" w14:textId="77777777" w:rsidR="0077549A" w:rsidRPr="000C5FBB" w:rsidRDefault="0077549A" w:rsidP="000C5FB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AB55" w14:textId="77777777" w:rsidR="008411D3" w:rsidRPr="00F55F52" w:rsidRDefault="008411D3" w:rsidP="008411D3">
    <w:pPr>
      <w:pStyle w:val="Kopfzeile"/>
      <w:jc w:val="right"/>
      <w:rPr>
        <w:rFonts w:cs="Arial"/>
        <w:szCs w:val="21"/>
      </w:rPr>
    </w:pPr>
    <w:r w:rsidRPr="00F55F52">
      <w:rPr>
        <w:rFonts w:cs="Arial"/>
        <w:szCs w:val="21"/>
      </w:rPr>
      <w:tab/>
    </w:r>
    <w:r w:rsidRPr="00F55F52">
      <w:rPr>
        <w:rFonts w:cs="Arial"/>
        <w:szCs w:val="21"/>
      </w:rPr>
      <w:tab/>
      <w:t xml:space="preserve">    Leistungs</w:t>
    </w:r>
    <w:r>
      <w:rPr>
        <w:rFonts w:cs="Arial"/>
        <w:szCs w:val="21"/>
      </w:rPr>
      <w:t>beschreibung</w:t>
    </w:r>
  </w:p>
  <w:p w14:paraId="2AE0B066" w14:textId="7591A987" w:rsidR="008411D3" w:rsidRPr="00F55F52" w:rsidRDefault="008411D3" w:rsidP="008411D3">
    <w:pPr>
      <w:pStyle w:val="Kopfzeile"/>
      <w:tabs>
        <w:tab w:val="left" w:pos="3660"/>
      </w:tabs>
      <w:jc w:val="right"/>
      <w:rPr>
        <w:rFonts w:cs="Arial"/>
        <w:szCs w:val="21"/>
      </w:rPr>
    </w:pPr>
    <w:r w:rsidRPr="00F55F52">
      <w:rPr>
        <w:rFonts w:cs="Arial"/>
        <w:szCs w:val="21"/>
      </w:rPr>
      <w:t>Feuerwehr Heidelb</w:t>
    </w:r>
    <w:r>
      <w:rPr>
        <w:rFonts w:cs="Arial"/>
        <w:szCs w:val="21"/>
      </w:rPr>
      <w:t>erg</w:t>
    </w:r>
    <w:r>
      <w:rPr>
        <w:rFonts w:cs="Arial"/>
        <w:szCs w:val="21"/>
      </w:rPr>
      <w:tab/>
      <w:t xml:space="preserve">     Lieferung von Leichttauchgeräten inkl. Druckbehältern</w:t>
    </w:r>
  </w:p>
  <w:p w14:paraId="08DC0EB4" w14:textId="77777777" w:rsidR="008411D3" w:rsidRPr="00F55F52" w:rsidRDefault="000A1302" w:rsidP="008411D3">
    <w:pPr>
      <w:pStyle w:val="Kopfzeile"/>
      <w:jc w:val="right"/>
      <w:rPr>
        <w:rFonts w:cs="Arial"/>
        <w:szCs w:val="21"/>
      </w:rPr>
    </w:pPr>
    <w:r>
      <w:rPr>
        <w:rFonts w:cs="Arial"/>
        <w:szCs w:val="21"/>
      </w:rPr>
      <w:pict w14:anchorId="17980710">
        <v:rect id="_x0000_i1029" style="width:0;height:1.5pt" o:hralign="right" o:hrstd="t" o:hr="t" fillcolor="gray" stroked="f"/>
      </w:pict>
    </w:r>
  </w:p>
  <w:p w14:paraId="7D2CB41A" w14:textId="77777777" w:rsidR="008411D3" w:rsidRPr="000C5FBB" w:rsidRDefault="008411D3" w:rsidP="000C5FB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162AA2"/>
    <w:lvl w:ilvl="0">
      <w:start w:val="1"/>
      <w:numFmt w:val="decimal"/>
      <w:pStyle w:val="Listennummer"/>
      <w:lvlText w:val="%1."/>
      <w:lvlJc w:val="left"/>
      <w:pPr>
        <w:tabs>
          <w:tab w:val="num" w:pos="1353"/>
        </w:tabs>
        <w:ind w:left="1353" w:hanging="360"/>
      </w:pPr>
    </w:lvl>
  </w:abstractNum>
  <w:abstractNum w:abstractNumId="1" w15:restartNumberingAfterBreak="0">
    <w:nsid w:val="FFFFFF89"/>
    <w:multiLevelType w:val="singleLevel"/>
    <w:tmpl w:val="4B08F01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33E1B30"/>
    <w:multiLevelType w:val="hybridMultilevel"/>
    <w:tmpl w:val="9CB4294C"/>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037849"/>
    <w:multiLevelType w:val="hybridMultilevel"/>
    <w:tmpl w:val="CCB0FEEC"/>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436FCF"/>
    <w:multiLevelType w:val="hybridMultilevel"/>
    <w:tmpl w:val="408CA79E"/>
    <w:lvl w:ilvl="0" w:tplc="9F1A16FE">
      <w:start w:val="1"/>
      <w:numFmt w:val="ordinal"/>
      <w:lvlText w:val="2.2.%1"/>
      <w:lvlJc w:val="left"/>
      <w:pPr>
        <w:ind w:left="360" w:hanging="360"/>
      </w:pPr>
      <w:rPr>
        <w:rFonts w:hint="default"/>
        <w:b w:val="0"/>
      </w:rPr>
    </w:lvl>
    <w:lvl w:ilvl="1" w:tplc="D3AC02FC">
      <w:numFmt w:val="bullet"/>
      <w:lvlText w:val="•"/>
      <w:lvlJc w:val="left"/>
      <w:pPr>
        <w:ind w:left="1080" w:hanging="360"/>
      </w:pPr>
      <w:rPr>
        <w:rFonts w:ascii="Noto Sans" w:eastAsia="Times New Roman" w:hAnsi="Noto Sans" w:cs="Noto San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540330B"/>
    <w:multiLevelType w:val="hybridMultilevel"/>
    <w:tmpl w:val="2BB66946"/>
    <w:lvl w:ilvl="0" w:tplc="A5C02508">
      <w:start w:val="1"/>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7E66F2D"/>
    <w:multiLevelType w:val="hybridMultilevel"/>
    <w:tmpl w:val="B0F4F1BE"/>
    <w:lvl w:ilvl="0" w:tplc="2E12D284">
      <w:start w:val="1"/>
      <w:numFmt w:val="ordinal"/>
      <w:lvlText w:val="2.8.%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8910A1"/>
    <w:multiLevelType w:val="hybridMultilevel"/>
    <w:tmpl w:val="DCA2CC60"/>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4A83E11"/>
    <w:multiLevelType w:val="hybridMultilevel"/>
    <w:tmpl w:val="0E6EF782"/>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7D4433"/>
    <w:multiLevelType w:val="multilevel"/>
    <w:tmpl w:val="E45654FC"/>
    <w:name w:val="heading"/>
    <w:lvl w:ilvl="0">
      <w:start w:val="1"/>
      <w:numFmt w:val="bullet"/>
      <w:pStyle w:val="Listenfortsetzung"/>
      <w:lvlText w:val=""/>
      <w:lvlJc w:val="left"/>
      <w:pPr>
        <w:ind w:left="400" w:hanging="400"/>
      </w:pPr>
      <w:rPr>
        <w:rFonts w:ascii="Symbol" w:hAnsi="Symbol" w:hint="default"/>
      </w:rPr>
    </w:lvl>
    <w:lvl w:ilvl="1">
      <w:start w:val="1"/>
      <w:numFmt w:val="bullet"/>
      <w:pStyle w:val="Listenfortsetzung2"/>
      <w:lvlText w:val=""/>
      <w:lvlJc w:val="left"/>
      <w:pPr>
        <w:ind w:left="800" w:hanging="400"/>
      </w:pPr>
      <w:rPr>
        <w:rFonts w:ascii="Symbol" w:hAnsi="Symbol" w:hint="default"/>
      </w:rPr>
    </w:lvl>
    <w:lvl w:ilvl="2">
      <w:start w:val="1"/>
      <w:numFmt w:val="bullet"/>
      <w:pStyle w:val="Listenfortsetzung3"/>
      <w:lvlText w:val=""/>
      <w:lvlJc w:val="left"/>
      <w:pPr>
        <w:ind w:left="1200" w:hanging="400"/>
      </w:pPr>
      <w:rPr>
        <w:rFonts w:ascii="Symbol" w:hAnsi="Symbol" w:hint="default"/>
      </w:rPr>
    </w:lvl>
    <w:lvl w:ilvl="3">
      <w:start w:val="1"/>
      <w:numFmt w:val="bullet"/>
      <w:pStyle w:val="Listenfortsetzung4"/>
      <w:lvlText w:val=""/>
      <w:lvlJc w:val="left"/>
      <w:pPr>
        <w:ind w:left="1600" w:hanging="400"/>
      </w:pPr>
      <w:rPr>
        <w:rFonts w:ascii="Symbol" w:hAnsi="Symbol" w:hint="default"/>
      </w:rPr>
    </w:lvl>
    <w:lvl w:ilvl="4">
      <w:start w:val="1"/>
      <w:numFmt w:val="bullet"/>
      <w:pStyle w:val="zzLc5"/>
      <w:lvlText w:val=" "/>
      <w:lvlJc w:val="left"/>
      <w:pPr>
        <w:ind w:left="0" w:firstLine="0"/>
      </w:pPr>
    </w:lvl>
    <w:lvl w:ilvl="5">
      <w:start w:val="1"/>
      <w:numFmt w:val="bullet"/>
      <w:pStyle w:val="zzLc6"/>
      <w:lvlText w:val=" "/>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9D3099E"/>
    <w:multiLevelType w:val="hybridMultilevel"/>
    <w:tmpl w:val="D766F658"/>
    <w:lvl w:ilvl="0" w:tplc="A6E04C34">
      <w:start w:val="1"/>
      <w:numFmt w:val="ordinal"/>
      <w:lvlText w:val="2.9.%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A7B076D"/>
    <w:multiLevelType w:val="hybridMultilevel"/>
    <w:tmpl w:val="F6781D9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064532"/>
    <w:multiLevelType w:val="hybridMultilevel"/>
    <w:tmpl w:val="7A6E50E2"/>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3F14FEF"/>
    <w:multiLevelType w:val="hybridMultilevel"/>
    <w:tmpl w:val="69461F36"/>
    <w:lvl w:ilvl="0" w:tplc="67B295D4">
      <w:start w:val="1"/>
      <w:numFmt w:val="ordinal"/>
      <w:lvlText w:val="2.7.%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47329E"/>
    <w:multiLevelType w:val="hybridMultilevel"/>
    <w:tmpl w:val="8AE62DAA"/>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3D574A"/>
    <w:multiLevelType w:val="hybridMultilevel"/>
    <w:tmpl w:val="58845238"/>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7805570"/>
    <w:multiLevelType w:val="hybridMultilevel"/>
    <w:tmpl w:val="0E007FC4"/>
    <w:lvl w:ilvl="0" w:tplc="DC044760">
      <w:start w:val="1"/>
      <w:numFmt w:val="ordinal"/>
      <w:lvlText w:val="2.3.%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C1069B7"/>
    <w:multiLevelType w:val="hybridMultilevel"/>
    <w:tmpl w:val="5F20B146"/>
    <w:lvl w:ilvl="0" w:tplc="F992EDC8">
      <w:start w:val="1"/>
      <w:numFmt w:val="ordinal"/>
      <w:lvlText w:val="2.10.%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880A28"/>
    <w:multiLevelType w:val="multilevel"/>
    <w:tmpl w:val="14346AAA"/>
    <w:name w:val="numbered list"/>
    <w:lvl w:ilvl="0">
      <w:start w:val="1"/>
      <w:numFmt w:val="bullet"/>
      <w:lvlText w:val=""/>
      <w:lvlJc w:val="left"/>
      <w:pPr>
        <w:ind w:left="803" w:hanging="400"/>
      </w:pPr>
      <w:rPr>
        <w:rFonts w:ascii="Wingdings" w:hAnsi="Wingdings" w:hint="default"/>
        <w:sz w:val="21"/>
        <w:szCs w:val="21"/>
      </w:rPr>
    </w:lvl>
    <w:lvl w:ilvl="1">
      <w:start w:val="1"/>
      <w:numFmt w:val="decimal"/>
      <w:pStyle w:val="Listennummer2"/>
      <w:lvlText w:val="%2)"/>
      <w:lvlJc w:val="left"/>
      <w:pPr>
        <w:ind w:left="1203" w:hanging="400"/>
      </w:pPr>
    </w:lvl>
    <w:lvl w:ilvl="2">
      <w:start w:val="1"/>
      <w:numFmt w:val="lowerRoman"/>
      <w:pStyle w:val="Listennummer3"/>
      <w:lvlText w:val="%3)"/>
      <w:lvlJc w:val="left"/>
      <w:pPr>
        <w:ind w:left="1603" w:hanging="400"/>
      </w:pPr>
    </w:lvl>
    <w:lvl w:ilvl="3">
      <w:start w:val="1"/>
      <w:numFmt w:val="upperRoman"/>
      <w:pStyle w:val="Listennummer4"/>
      <w:lvlText w:val="%4)"/>
      <w:lvlJc w:val="left"/>
      <w:pPr>
        <w:ind w:left="2003" w:hanging="400"/>
      </w:pPr>
    </w:lvl>
    <w:lvl w:ilvl="4">
      <w:start w:val="1"/>
      <w:numFmt w:val="none"/>
      <w:pStyle w:val="zzLn5"/>
      <w:suff w:val="nothing"/>
      <w:lvlText w:val=" "/>
      <w:lvlJc w:val="left"/>
      <w:pPr>
        <w:ind w:left="403" w:firstLine="0"/>
      </w:pPr>
    </w:lvl>
    <w:lvl w:ilvl="5">
      <w:start w:val="1"/>
      <w:numFmt w:val="none"/>
      <w:pStyle w:val="zzLn6"/>
      <w:suff w:val="nothing"/>
      <w:lvlText w:val=" "/>
      <w:lvlJc w:val="left"/>
      <w:pPr>
        <w:ind w:left="403" w:firstLine="0"/>
      </w:pPr>
    </w:lvl>
    <w:lvl w:ilvl="6">
      <w:start w:val="1"/>
      <w:numFmt w:val="lowerRoman"/>
      <w:pStyle w:val="berschrift7"/>
      <w:lvlText w:val="(%7)"/>
      <w:lvlJc w:val="left"/>
      <w:pPr>
        <w:ind w:left="4723" w:firstLine="0"/>
      </w:pPr>
    </w:lvl>
    <w:lvl w:ilvl="7">
      <w:start w:val="1"/>
      <w:numFmt w:val="lowerLetter"/>
      <w:pStyle w:val="berschrift8"/>
      <w:lvlText w:val="(%8)"/>
      <w:lvlJc w:val="left"/>
      <w:pPr>
        <w:ind w:left="5443" w:firstLine="0"/>
      </w:pPr>
    </w:lvl>
    <w:lvl w:ilvl="8">
      <w:start w:val="1"/>
      <w:numFmt w:val="lowerRoman"/>
      <w:pStyle w:val="berschrift9"/>
      <w:lvlText w:val="(%9)"/>
      <w:lvlJc w:val="left"/>
      <w:pPr>
        <w:ind w:left="6163" w:firstLine="0"/>
      </w:pPr>
    </w:lvl>
  </w:abstractNum>
  <w:abstractNum w:abstractNumId="19" w15:restartNumberingAfterBreak="0">
    <w:nsid w:val="7D131863"/>
    <w:multiLevelType w:val="hybridMultilevel"/>
    <w:tmpl w:val="A372BBA4"/>
    <w:lvl w:ilvl="0" w:tplc="F13C0B38">
      <w:start w:val="1"/>
      <w:numFmt w:val="ordinal"/>
      <w:lvlText w:val="2.4.%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D6A1BDB"/>
    <w:multiLevelType w:val="hybridMultilevel"/>
    <w:tmpl w:val="B6E4BB8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DA5034D"/>
    <w:multiLevelType w:val="hybridMultilevel"/>
    <w:tmpl w:val="3274E3B0"/>
    <w:lvl w:ilvl="0" w:tplc="92E84A56">
      <w:start w:val="1"/>
      <w:numFmt w:val="ordinal"/>
      <w:lvlText w:val="2.5.%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F3A323C"/>
    <w:multiLevelType w:val="hybridMultilevel"/>
    <w:tmpl w:val="8B361910"/>
    <w:lvl w:ilvl="0" w:tplc="B502B746">
      <w:start w:val="1"/>
      <w:numFmt w:val="ordinal"/>
      <w:lvlText w:val="2.6.%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87036903">
    <w:abstractNumId w:val="11"/>
  </w:num>
  <w:num w:numId="2" w16cid:durableId="177894979">
    <w:abstractNumId w:val="1"/>
  </w:num>
  <w:num w:numId="3" w16cid:durableId="499077375">
    <w:abstractNumId w:val="4"/>
  </w:num>
  <w:num w:numId="4" w16cid:durableId="666174975">
    <w:abstractNumId w:val="16"/>
  </w:num>
  <w:num w:numId="5" w16cid:durableId="1922329746">
    <w:abstractNumId w:val="19"/>
  </w:num>
  <w:num w:numId="6" w16cid:durableId="2043048534">
    <w:abstractNumId w:val="21"/>
  </w:num>
  <w:num w:numId="7" w16cid:durableId="539829527">
    <w:abstractNumId w:val="22"/>
  </w:num>
  <w:num w:numId="8" w16cid:durableId="149567720">
    <w:abstractNumId w:val="13"/>
  </w:num>
  <w:num w:numId="9" w16cid:durableId="39332618">
    <w:abstractNumId w:val="6"/>
  </w:num>
  <w:num w:numId="10" w16cid:durableId="1332563259">
    <w:abstractNumId w:val="10"/>
  </w:num>
  <w:num w:numId="11" w16cid:durableId="2091809921">
    <w:abstractNumId w:val="9"/>
  </w:num>
  <w:num w:numId="12" w16cid:durableId="32341404">
    <w:abstractNumId w:val="18"/>
  </w:num>
  <w:num w:numId="13" w16cid:durableId="1708136465">
    <w:abstractNumId w:val="0"/>
  </w:num>
  <w:num w:numId="14" w16cid:durableId="1625883529">
    <w:abstractNumId w:val="5"/>
  </w:num>
  <w:num w:numId="15" w16cid:durableId="1236816181">
    <w:abstractNumId w:val="8"/>
  </w:num>
  <w:num w:numId="16" w16cid:durableId="1148785726">
    <w:abstractNumId w:val="12"/>
  </w:num>
  <w:num w:numId="17" w16cid:durableId="1666979252">
    <w:abstractNumId w:val="17"/>
  </w:num>
  <w:num w:numId="18" w16cid:durableId="71895450">
    <w:abstractNumId w:val="15"/>
  </w:num>
  <w:num w:numId="19" w16cid:durableId="1330408894">
    <w:abstractNumId w:val="3"/>
  </w:num>
  <w:num w:numId="20" w16cid:durableId="1139806524">
    <w:abstractNumId w:val="2"/>
  </w:num>
  <w:num w:numId="21" w16cid:durableId="229923527">
    <w:abstractNumId w:val="14"/>
  </w:num>
  <w:num w:numId="22" w16cid:durableId="283853684">
    <w:abstractNumId w:val="7"/>
  </w:num>
  <w:num w:numId="23" w16cid:durableId="715129655">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GQ+CeKslLwZrQWD0ruls90vFmCd2lcYSEpRr+MeJgXMWzg8DupCvR9/f5tydkpxcZm1IRZjWd1g3xuioD+RdHw==" w:saltValue="Zh8fxn6BYCWGVPIgtG0TcQ==" w:algorithmName="SHA-512"/>
  <w:defaultTabStop w:val="708"/>
  <w:hyphenationZone w:val="425"/>
  <w:drawingGridHorizontalSpacing w:val="110"/>
  <w:displayHorizontalDrawingGridEvery w:val="2"/>
  <w:displayVerticalDrawingGridEvery w:val="2"/>
  <w:characterSpacingControl w:val="doNotCompress"/>
  <w:hdrShapeDefaults>
    <o:shapedefaults v:ext="edit" spidmax="102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189"/>
    <w:rsid w:val="00000103"/>
    <w:rsid w:val="00001225"/>
    <w:rsid w:val="000013AA"/>
    <w:rsid w:val="00001634"/>
    <w:rsid w:val="0000270B"/>
    <w:rsid w:val="00002CDC"/>
    <w:rsid w:val="00002FF1"/>
    <w:rsid w:val="00003509"/>
    <w:rsid w:val="00003AFE"/>
    <w:rsid w:val="00005550"/>
    <w:rsid w:val="000065C5"/>
    <w:rsid w:val="000065E4"/>
    <w:rsid w:val="00006B4D"/>
    <w:rsid w:val="00006C3D"/>
    <w:rsid w:val="00006E2F"/>
    <w:rsid w:val="00007BCE"/>
    <w:rsid w:val="000100FD"/>
    <w:rsid w:val="00011ED1"/>
    <w:rsid w:val="0001200B"/>
    <w:rsid w:val="00012651"/>
    <w:rsid w:val="00012DB6"/>
    <w:rsid w:val="00013DCC"/>
    <w:rsid w:val="00013DD0"/>
    <w:rsid w:val="00015269"/>
    <w:rsid w:val="00016B93"/>
    <w:rsid w:val="0002060A"/>
    <w:rsid w:val="0002084F"/>
    <w:rsid w:val="00021B5C"/>
    <w:rsid w:val="00023219"/>
    <w:rsid w:val="00023465"/>
    <w:rsid w:val="0002560B"/>
    <w:rsid w:val="00025D60"/>
    <w:rsid w:val="00026749"/>
    <w:rsid w:val="000267C3"/>
    <w:rsid w:val="00026A87"/>
    <w:rsid w:val="000272AB"/>
    <w:rsid w:val="000276C0"/>
    <w:rsid w:val="00030816"/>
    <w:rsid w:val="000312AA"/>
    <w:rsid w:val="000312E6"/>
    <w:rsid w:val="00031395"/>
    <w:rsid w:val="00031676"/>
    <w:rsid w:val="0003245E"/>
    <w:rsid w:val="00032808"/>
    <w:rsid w:val="00032F23"/>
    <w:rsid w:val="0003315A"/>
    <w:rsid w:val="00034296"/>
    <w:rsid w:val="0003465C"/>
    <w:rsid w:val="00034C00"/>
    <w:rsid w:val="00035764"/>
    <w:rsid w:val="00037364"/>
    <w:rsid w:val="0003782D"/>
    <w:rsid w:val="00041CA8"/>
    <w:rsid w:val="000426E0"/>
    <w:rsid w:val="000433DF"/>
    <w:rsid w:val="00043A55"/>
    <w:rsid w:val="00044A1F"/>
    <w:rsid w:val="00044B1E"/>
    <w:rsid w:val="00045093"/>
    <w:rsid w:val="0004558A"/>
    <w:rsid w:val="00045CEC"/>
    <w:rsid w:val="00045F81"/>
    <w:rsid w:val="0004638A"/>
    <w:rsid w:val="000476CB"/>
    <w:rsid w:val="00047DCA"/>
    <w:rsid w:val="000505DE"/>
    <w:rsid w:val="000511C8"/>
    <w:rsid w:val="0005137E"/>
    <w:rsid w:val="00052C97"/>
    <w:rsid w:val="00052D32"/>
    <w:rsid w:val="00053242"/>
    <w:rsid w:val="000535F3"/>
    <w:rsid w:val="00053E5A"/>
    <w:rsid w:val="00054700"/>
    <w:rsid w:val="0005565C"/>
    <w:rsid w:val="0005599D"/>
    <w:rsid w:val="00055DCC"/>
    <w:rsid w:val="00056387"/>
    <w:rsid w:val="000563DC"/>
    <w:rsid w:val="000570CD"/>
    <w:rsid w:val="00060AC9"/>
    <w:rsid w:val="00060B59"/>
    <w:rsid w:val="000638F9"/>
    <w:rsid w:val="00064039"/>
    <w:rsid w:val="000641C2"/>
    <w:rsid w:val="0006428F"/>
    <w:rsid w:val="0006499E"/>
    <w:rsid w:val="00066FA9"/>
    <w:rsid w:val="00067745"/>
    <w:rsid w:val="0007073A"/>
    <w:rsid w:val="00070764"/>
    <w:rsid w:val="0007255F"/>
    <w:rsid w:val="00073B91"/>
    <w:rsid w:val="00075B10"/>
    <w:rsid w:val="00075BB1"/>
    <w:rsid w:val="00075BE6"/>
    <w:rsid w:val="00076DCA"/>
    <w:rsid w:val="0007768B"/>
    <w:rsid w:val="00077756"/>
    <w:rsid w:val="00077BC3"/>
    <w:rsid w:val="00080363"/>
    <w:rsid w:val="00080CC2"/>
    <w:rsid w:val="00081301"/>
    <w:rsid w:val="00081493"/>
    <w:rsid w:val="00081CF3"/>
    <w:rsid w:val="00082435"/>
    <w:rsid w:val="0008274F"/>
    <w:rsid w:val="00082EDA"/>
    <w:rsid w:val="0008394F"/>
    <w:rsid w:val="00085DB1"/>
    <w:rsid w:val="000860B1"/>
    <w:rsid w:val="00086632"/>
    <w:rsid w:val="00087237"/>
    <w:rsid w:val="0008768F"/>
    <w:rsid w:val="00090262"/>
    <w:rsid w:val="000903AA"/>
    <w:rsid w:val="00090483"/>
    <w:rsid w:val="00092ADC"/>
    <w:rsid w:val="00092C24"/>
    <w:rsid w:val="00092CAC"/>
    <w:rsid w:val="0009388E"/>
    <w:rsid w:val="00093D0E"/>
    <w:rsid w:val="00096636"/>
    <w:rsid w:val="00096C29"/>
    <w:rsid w:val="000A0DA1"/>
    <w:rsid w:val="000A1302"/>
    <w:rsid w:val="000A2111"/>
    <w:rsid w:val="000A31EA"/>
    <w:rsid w:val="000A3B61"/>
    <w:rsid w:val="000A3D2F"/>
    <w:rsid w:val="000A4310"/>
    <w:rsid w:val="000A4355"/>
    <w:rsid w:val="000A43BD"/>
    <w:rsid w:val="000A4979"/>
    <w:rsid w:val="000A5103"/>
    <w:rsid w:val="000A7C4E"/>
    <w:rsid w:val="000A7CE6"/>
    <w:rsid w:val="000A7EDF"/>
    <w:rsid w:val="000B073E"/>
    <w:rsid w:val="000B0ABA"/>
    <w:rsid w:val="000B1702"/>
    <w:rsid w:val="000B1B96"/>
    <w:rsid w:val="000B2A57"/>
    <w:rsid w:val="000B2B07"/>
    <w:rsid w:val="000B375A"/>
    <w:rsid w:val="000B3ABD"/>
    <w:rsid w:val="000B406A"/>
    <w:rsid w:val="000B5552"/>
    <w:rsid w:val="000B665C"/>
    <w:rsid w:val="000B675A"/>
    <w:rsid w:val="000C0901"/>
    <w:rsid w:val="000C0C4E"/>
    <w:rsid w:val="000C0DD1"/>
    <w:rsid w:val="000C14CC"/>
    <w:rsid w:val="000C181D"/>
    <w:rsid w:val="000C23FB"/>
    <w:rsid w:val="000C2E96"/>
    <w:rsid w:val="000C388F"/>
    <w:rsid w:val="000C3A2C"/>
    <w:rsid w:val="000C4ADB"/>
    <w:rsid w:val="000C5409"/>
    <w:rsid w:val="000C5FBB"/>
    <w:rsid w:val="000C6E6D"/>
    <w:rsid w:val="000C7825"/>
    <w:rsid w:val="000D09CD"/>
    <w:rsid w:val="000D0DC3"/>
    <w:rsid w:val="000D0F15"/>
    <w:rsid w:val="000D1812"/>
    <w:rsid w:val="000D23D5"/>
    <w:rsid w:val="000D26EC"/>
    <w:rsid w:val="000D2CE5"/>
    <w:rsid w:val="000D2ECD"/>
    <w:rsid w:val="000D2F09"/>
    <w:rsid w:val="000D309E"/>
    <w:rsid w:val="000D427E"/>
    <w:rsid w:val="000D443A"/>
    <w:rsid w:val="000D5F18"/>
    <w:rsid w:val="000D60DC"/>
    <w:rsid w:val="000D6377"/>
    <w:rsid w:val="000D6958"/>
    <w:rsid w:val="000D788F"/>
    <w:rsid w:val="000E0105"/>
    <w:rsid w:val="000E11FB"/>
    <w:rsid w:val="000E1632"/>
    <w:rsid w:val="000E24B0"/>
    <w:rsid w:val="000E26B4"/>
    <w:rsid w:val="000E566F"/>
    <w:rsid w:val="000E6A80"/>
    <w:rsid w:val="000E6C12"/>
    <w:rsid w:val="000E6F30"/>
    <w:rsid w:val="000F09C2"/>
    <w:rsid w:val="000F16F4"/>
    <w:rsid w:val="000F34AF"/>
    <w:rsid w:val="000F47DC"/>
    <w:rsid w:val="000F4A4C"/>
    <w:rsid w:val="000F56D2"/>
    <w:rsid w:val="000F6164"/>
    <w:rsid w:val="000F65F2"/>
    <w:rsid w:val="00101BD3"/>
    <w:rsid w:val="00101E63"/>
    <w:rsid w:val="00101EE5"/>
    <w:rsid w:val="00102341"/>
    <w:rsid w:val="00102496"/>
    <w:rsid w:val="00102554"/>
    <w:rsid w:val="00103C43"/>
    <w:rsid w:val="00103D37"/>
    <w:rsid w:val="001045B2"/>
    <w:rsid w:val="00105359"/>
    <w:rsid w:val="001060B9"/>
    <w:rsid w:val="00107F8B"/>
    <w:rsid w:val="001104AA"/>
    <w:rsid w:val="001113C2"/>
    <w:rsid w:val="001114BB"/>
    <w:rsid w:val="00111823"/>
    <w:rsid w:val="001140F1"/>
    <w:rsid w:val="00114443"/>
    <w:rsid w:val="00115C6D"/>
    <w:rsid w:val="0011648A"/>
    <w:rsid w:val="00117C6B"/>
    <w:rsid w:val="00117D5F"/>
    <w:rsid w:val="00120DE3"/>
    <w:rsid w:val="00121367"/>
    <w:rsid w:val="00121677"/>
    <w:rsid w:val="0012167C"/>
    <w:rsid w:val="001223A8"/>
    <w:rsid w:val="0012270B"/>
    <w:rsid w:val="001247C6"/>
    <w:rsid w:val="001247D4"/>
    <w:rsid w:val="00124826"/>
    <w:rsid w:val="00124DF9"/>
    <w:rsid w:val="00124EEC"/>
    <w:rsid w:val="00125424"/>
    <w:rsid w:val="001265BF"/>
    <w:rsid w:val="00126993"/>
    <w:rsid w:val="0012768E"/>
    <w:rsid w:val="00127A30"/>
    <w:rsid w:val="001305DF"/>
    <w:rsid w:val="001307A9"/>
    <w:rsid w:val="001312A6"/>
    <w:rsid w:val="0013241B"/>
    <w:rsid w:val="00132DBB"/>
    <w:rsid w:val="00132E9E"/>
    <w:rsid w:val="001332AD"/>
    <w:rsid w:val="001337A9"/>
    <w:rsid w:val="001338A0"/>
    <w:rsid w:val="00135730"/>
    <w:rsid w:val="00135B0B"/>
    <w:rsid w:val="00136211"/>
    <w:rsid w:val="0013653A"/>
    <w:rsid w:val="0013712D"/>
    <w:rsid w:val="00137947"/>
    <w:rsid w:val="001400E4"/>
    <w:rsid w:val="001417F9"/>
    <w:rsid w:val="0014181F"/>
    <w:rsid w:val="001418DE"/>
    <w:rsid w:val="00142462"/>
    <w:rsid w:val="00143CD7"/>
    <w:rsid w:val="00144050"/>
    <w:rsid w:val="00145B9D"/>
    <w:rsid w:val="0014699B"/>
    <w:rsid w:val="001500AA"/>
    <w:rsid w:val="001506F5"/>
    <w:rsid w:val="0015170E"/>
    <w:rsid w:val="00151B75"/>
    <w:rsid w:val="00153C24"/>
    <w:rsid w:val="001543D3"/>
    <w:rsid w:val="00155623"/>
    <w:rsid w:val="001605D4"/>
    <w:rsid w:val="0016071D"/>
    <w:rsid w:val="00161BCB"/>
    <w:rsid w:val="00161CE2"/>
    <w:rsid w:val="00161FFC"/>
    <w:rsid w:val="00162141"/>
    <w:rsid w:val="00162EA1"/>
    <w:rsid w:val="001632DF"/>
    <w:rsid w:val="00163CB8"/>
    <w:rsid w:val="001645DA"/>
    <w:rsid w:val="00165851"/>
    <w:rsid w:val="0016660B"/>
    <w:rsid w:val="0016795C"/>
    <w:rsid w:val="0017027E"/>
    <w:rsid w:val="00170775"/>
    <w:rsid w:val="00170EC5"/>
    <w:rsid w:val="001719C5"/>
    <w:rsid w:val="0017220E"/>
    <w:rsid w:val="00172A52"/>
    <w:rsid w:val="00174A09"/>
    <w:rsid w:val="00174B74"/>
    <w:rsid w:val="00174BA2"/>
    <w:rsid w:val="00175596"/>
    <w:rsid w:val="00177189"/>
    <w:rsid w:val="00177194"/>
    <w:rsid w:val="0017727F"/>
    <w:rsid w:val="0017771D"/>
    <w:rsid w:val="00177762"/>
    <w:rsid w:val="00177FDA"/>
    <w:rsid w:val="0018009F"/>
    <w:rsid w:val="001801DA"/>
    <w:rsid w:val="00180922"/>
    <w:rsid w:val="00181CA9"/>
    <w:rsid w:val="001825AF"/>
    <w:rsid w:val="00183115"/>
    <w:rsid w:val="0018316D"/>
    <w:rsid w:val="00183219"/>
    <w:rsid w:val="001836AD"/>
    <w:rsid w:val="001841CB"/>
    <w:rsid w:val="001843FE"/>
    <w:rsid w:val="00184964"/>
    <w:rsid w:val="00184E5A"/>
    <w:rsid w:val="0018534C"/>
    <w:rsid w:val="001855B3"/>
    <w:rsid w:val="001858E4"/>
    <w:rsid w:val="00186FF1"/>
    <w:rsid w:val="00190F5B"/>
    <w:rsid w:val="00190F61"/>
    <w:rsid w:val="0019114D"/>
    <w:rsid w:val="00191B85"/>
    <w:rsid w:val="00192ABB"/>
    <w:rsid w:val="00193DA3"/>
    <w:rsid w:val="001942BF"/>
    <w:rsid w:val="001964F2"/>
    <w:rsid w:val="0019679F"/>
    <w:rsid w:val="001A003B"/>
    <w:rsid w:val="001A02B4"/>
    <w:rsid w:val="001A0898"/>
    <w:rsid w:val="001A1070"/>
    <w:rsid w:val="001A2563"/>
    <w:rsid w:val="001A2A9F"/>
    <w:rsid w:val="001A2E3F"/>
    <w:rsid w:val="001A3B1A"/>
    <w:rsid w:val="001A3DD8"/>
    <w:rsid w:val="001A43DE"/>
    <w:rsid w:val="001A4F49"/>
    <w:rsid w:val="001A5479"/>
    <w:rsid w:val="001A5D0A"/>
    <w:rsid w:val="001A647B"/>
    <w:rsid w:val="001A6E47"/>
    <w:rsid w:val="001A74FE"/>
    <w:rsid w:val="001B0127"/>
    <w:rsid w:val="001B0FDF"/>
    <w:rsid w:val="001B16FF"/>
    <w:rsid w:val="001B3B91"/>
    <w:rsid w:val="001B4AA1"/>
    <w:rsid w:val="001B50BD"/>
    <w:rsid w:val="001B53DA"/>
    <w:rsid w:val="001B5501"/>
    <w:rsid w:val="001B5F1C"/>
    <w:rsid w:val="001B60F4"/>
    <w:rsid w:val="001B647F"/>
    <w:rsid w:val="001B668F"/>
    <w:rsid w:val="001B6DDC"/>
    <w:rsid w:val="001B7155"/>
    <w:rsid w:val="001B768D"/>
    <w:rsid w:val="001C02C5"/>
    <w:rsid w:val="001C1396"/>
    <w:rsid w:val="001C14ED"/>
    <w:rsid w:val="001C1D2B"/>
    <w:rsid w:val="001C1EF7"/>
    <w:rsid w:val="001C4830"/>
    <w:rsid w:val="001C4D6D"/>
    <w:rsid w:val="001C52C2"/>
    <w:rsid w:val="001C5D5A"/>
    <w:rsid w:val="001C6FE6"/>
    <w:rsid w:val="001C766B"/>
    <w:rsid w:val="001D06AB"/>
    <w:rsid w:val="001D0D89"/>
    <w:rsid w:val="001D14BF"/>
    <w:rsid w:val="001D15E0"/>
    <w:rsid w:val="001D1DF1"/>
    <w:rsid w:val="001D205C"/>
    <w:rsid w:val="001D20C2"/>
    <w:rsid w:val="001D2304"/>
    <w:rsid w:val="001D3199"/>
    <w:rsid w:val="001D31B8"/>
    <w:rsid w:val="001D372A"/>
    <w:rsid w:val="001D3A39"/>
    <w:rsid w:val="001D48B2"/>
    <w:rsid w:val="001D5035"/>
    <w:rsid w:val="001D5A69"/>
    <w:rsid w:val="001D5B29"/>
    <w:rsid w:val="001D613D"/>
    <w:rsid w:val="001D6461"/>
    <w:rsid w:val="001D6792"/>
    <w:rsid w:val="001D7225"/>
    <w:rsid w:val="001D7A62"/>
    <w:rsid w:val="001D7D41"/>
    <w:rsid w:val="001D7EC9"/>
    <w:rsid w:val="001E0167"/>
    <w:rsid w:val="001E0502"/>
    <w:rsid w:val="001E0740"/>
    <w:rsid w:val="001E0A24"/>
    <w:rsid w:val="001E0B55"/>
    <w:rsid w:val="001E15E2"/>
    <w:rsid w:val="001E1755"/>
    <w:rsid w:val="001E1AD8"/>
    <w:rsid w:val="001E238C"/>
    <w:rsid w:val="001E2DC1"/>
    <w:rsid w:val="001E35C1"/>
    <w:rsid w:val="001E4411"/>
    <w:rsid w:val="001E54C4"/>
    <w:rsid w:val="001E6B57"/>
    <w:rsid w:val="001E6E37"/>
    <w:rsid w:val="001E6F8C"/>
    <w:rsid w:val="001E72A8"/>
    <w:rsid w:val="001E72C0"/>
    <w:rsid w:val="001F0611"/>
    <w:rsid w:val="001F107E"/>
    <w:rsid w:val="001F1A29"/>
    <w:rsid w:val="001F2B88"/>
    <w:rsid w:val="001F3D9C"/>
    <w:rsid w:val="001F49EE"/>
    <w:rsid w:val="001F4F0D"/>
    <w:rsid w:val="001F54C3"/>
    <w:rsid w:val="001F5827"/>
    <w:rsid w:val="001F6280"/>
    <w:rsid w:val="001F6793"/>
    <w:rsid w:val="001F68B3"/>
    <w:rsid w:val="001F6B2D"/>
    <w:rsid w:val="001F6BB4"/>
    <w:rsid w:val="001F7049"/>
    <w:rsid w:val="001F716E"/>
    <w:rsid w:val="002001A2"/>
    <w:rsid w:val="002008AD"/>
    <w:rsid w:val="0020105E"/>
    <w:rsid w:val="00201720"/>
    <w:rsid w:val="00201937"/>
    <w:rsid w:val="00202888"/>
    <w:rsid w:val="002036C6"/>
    <w:rsid w:val="00203949"/>
    <w:rsid w:val="00203A57"/>
    <w:rsid w:val="00205662"/>
    <w:rsid w:val="00206136"/>
    <w:rsid w:val="00206E8F"/>
    <w:rsid w:val="00207B4A"/>
    <w:rsid w:val="00207CCF"/>
    <w:rsid w:val="00211E93"/>
    <w:rsid w:val="0021252A"/>
    <w:rsid w:val="00212A53"/>
    <w:rsid w:val="002131C3"/>
    <w:rsid w:val="002139FB"/>
    <w:rsid w:val="00213A85"/>
    <w:rsid w:val="00214238"/>
    <w:rsid w:val="00214D15"/>
    <w:rsid w:val="00214E72"/>
    <w:rsid w:val="002153E0"/>
    <w:rsid w:val="0021589D"/>
    <w:rsid w:val="00216A2B"/>
    <w:rsid w:val="00216DDD"/>
    <w:rsid w:val="00217C6F"/>
    <w:rsid w:val="0022079D"/>
    <w:rsid w:val="002207BA"/>
    <w:rsid w:val="00220AE9"/>
    <w:rsid w:val="00221927"/>
    <w:rsid w:val="002222DC"/>
    <w:rsid w:val="0022235F"/>
    <w:rsid w:val="00222995"/>
    <w:rsid w:val="00223D4B"/>
    <w:rsid w:val="00224A0D"/>
    <w:rsid w:val="0022540C"/>
    <w:rsid w:val="002254F1"/>
    <w:rsid w:val="00225A32"/>
    <w:rsid w:val="00225A5F"/>
    <w:rsid w:val="00225E55"/>
    <w:rsid w:val="00226908"/>
    <w:rsid w:val="00226B19"/>
    <w:rsid w:val="002273F4"/>
    <w:rsid w:val="002275BF"/>
    <w:rsid w:val="0022766D"/>
    <w:rsid w:val="00227FB7"/>
    <w:rsid w:val="0023041C"/>
    <w:rsid w:val="002306E6"/>
    <w:rsid w:val="002308AE"/>
    <w:rsid w:val="00231701"/>
    <w:rsid w:val="00232F1D"/>
    <w:rsid w:val="0023316A"/>
    <w:rsid w:val="00233607"/>
    <w:rsid w:val="002344FF"/>
    <w:rsid w:val="002345B0"/>
    <w:rsid w:val="0023524B"/>
    <w:rsid w:val="00236543"/>
    <w:rsid w:val="0023686B"/>
    <w:rsid w:val="002370BE"/>
    <w:rsid w:val="00237369"/>
    <w:rsid w:val="0024059B"/>
    <w:rsid w:val="00240856"/>
    <w:rsid w:val="002412EA"/>
    <w:rsid w:val="0024131F"/>
    <w:rsid w:val="00241486"/>
    <w:rsid w:val="00241543"/>
    <w:rsid w:val="00241711"/>
    <w:rsid w:val="002418D6"/>
    <w:rsid w:val="00242156"/>
    <w:rsid w:val="0024258C"/>
    <w:rsid w:val="00242761"/>
    <w:rsid w:val="002430E6"/>
    <w:rsid w:val="00243EA0"/>
    <w:rsid w:val="002448AF"/>
    <w:rsid w:val="0024508B"/>
    <w:rsid w:val="00245144"/>
    <w:rsid w:val="0024518E"/>
    <w:rsid w:val="00245A89"/>
    <w:rsid w:val="00246DF0"/>
    <w:rsid w:val="00247430"/>
    <w:rsid w:val="002475C3"/>
    <w:rsid w:val="00250BB4"/>
    <w:rsid w:val="00251417"/>
    <w:rsid w:val="002526FF"/>
    <w:rsid w:val="002527CA"/>
    <w:rsid w:val="00253623"/>
    <w:rsid w:val="00253D25"/>
    <w:rsid w:val="00254210"/>
    <w:rsid w:val="002547A0"/>
    <w:rsid w:val="00254946"/>
    <w:rsid w:val="00254C13"/>
    <w:rsid w:val="00255DC0"/>
    <w:rsid w:val="00255F1A"/>
    <w:rsid w:val="00256317"/>
    <w:rsid w:val="00257735"/>
    <w:rsid w:val="00257984"/>
    <w:rsid w:val="00257CAB"/>
    <w:rsid w:val="00257E06"/>
    <w:rsid w:val="0026182C"/>
    <w:rsid w:val="0026237B"/>
    <w:rsid w:val="00262FBC"/>
    <w:rsid w:val="002632E4"/>
    <w:rsid w:val="00265346"/>
    <w:rsid w:val="00265A02"/>
    <w:rsid w:val="002668FC"/>
    <w:rsid w:val="00267654"/>
    <w:rsid w:val="002677EE"/>
    <w:rsid w:val="00270EDD"/>
    <w:rsid w:val="00271168"/>
    <w:rsid w:val="0027178C"/>
    <w:rsid w:val="00272137"/>
    <w:rsid w:val="00272588"/>
    <w:rsid w:val="002729D8"/>
    <w:rsid w:val="00272D3D"/>
    <w:rsid w:val="002759DF"/>
    <w:rsid w:val="0027634C"/>
    <w:rsid w:val="0027694A"/>
    <w:rsid w:val="0027696D"/>
    <w:rsid w:val="00276E42"/>
    <w:rsid w:val="00277D25"/>
    <w:rsid w:val="0028026D"/>
    <w:rsid w:val="00281286"/>
    <w:rsid w:val="00281C59"/>
    <w:rsid w:val="00281F39"/>
    <w:rsid w:val="002832C7"/>
    <w:rsid w:val="002836B8"/>
    <w:rsid w:val="0028463A"/>
    <w:rsid w:val="00285558"/>
    <w:rsid w:val="002858E4"/>
    <w:rsid w:val="002861F0"/>
    <w:rsid w:val="002862F3"/>
    <w:rsid w:val="00286B3F"/>
    <w:rsid w:val="00286CCA"/>
    <w:rsid w:val="00287B04"/>
    <w:rsid w:val="0029026A"/>
    <w:rsid w:val="002905B6"/>
    <w:rsid w:val="00290F14"/>
    <w:rsid w:val="0029334B"/>
    <w:rsid w:val="002934CD"/>
    <w:rsid w:val="00293B9D"/>
    <w:rsid w:val="00294065"/>
    <w:rsid w:val="002944C2"/>
    <w:rsid w:val="00294604"/>
    <w:rsid w:val="00294C42"/>
    <w:rsid w:val="00294D9D"/>
    <w:rsid w:val="002953B5"/>
    <w:rsid w:val="00295C39"/>
    <w:rsid w:val="00295DAA"/>
    <w:rsid w:val="00296458"/>
    <w:rsid w:val="00297134"/>
    <w:rsid w:val="00297889"/>
    <w:rsid w:val="00297F4C"/>
    <w:rsid w:val="002A1203"/>
    <w:rsid w:val="002A253F"/>
    <w:rsid w:val="002A31CF"/>
    <w:rsid w:val="002A4DD1"/>
    <w:rsid w:val="002A5A14"/>
    <w:rsid w:val="002A7B76"/>
    <w:rsid w:val="002B0C72"/>
    <w:rsid w:val="002B0D45"/>
    <w:rsid w:val="002B11F8"/>
    <w:rsid w:val="002B22AD"/>
    <w:rsid w:val="002B2A7E"/>
    <w:rsid w:val="002B33B6"/>
    <w:rsid w:val="002B3757"/>
    <w:rsid w:val="002B4B10"/>
    <w:rsid w:val="002B4E87"/>
    <w:rsid w:val="002B5FBD"/>
    <w:rsid w:val="002B6052"/>
    <w:rsid w:val="002B68C5"/>
    <w:rsid w:val="002B6CAC"/>
    <w:rsid w:val="002B77D7"/>
    <w:rsid w:val="002B7B5A"/>
    <w:rsid w:val="002C04E1"/>
    <w:rsid w:val="002C0820"/>
    <w:rsid w:val="002C0C65"/>
    <w:rsid w:val="002C0D47"/>
    <w:rsid w:val="002C0F02"/>
    <w:rsid w:val="002C30DA"/>
    <w:rsid w:val="002C315C"/>
    <w:rsid w:val="002C3315"/>
    <w:rsid w:val="002C38F4"/>
    <w:rsid w:val="002C443D"/>
    <w:rsid w:val="002C48BD"/>
    <w:rsid w:val="002C55D7"/>
    <w:rsid w:val="002C5E5C"/>
    <w:rsid w:val="002C6941"/>
    <w:rsid w:val="002C7A6F"/>
    <w:rsid w:val="002D0470"/>
    <w:rsid w:val="002D1038"/>
    <w:rsid w:val="002D20CC"/>
    <w:rsid w:val="002D2B65"/>
    <w:rsid w:val="002D2F89"/>
    <w:rsid w:val="002D38D2"/>
    <w:rsid w:val="002D4D3C"/>
    <w:rsid w:val="002D5B3D"/>
    <w:rsid w:val="002D6CAC"/>
    <w:rsid w:val="002D7041"/>
    <w:rsid w:val="002E1ABC"/>
    <w:rsid w:val="002E2873"/>
    <w:rsid w:val="002E31DC"/>
    <w:rsid w:val="002E465D"/>
    <w:rsid w:val="002E5554"/>
    <w:rsid w:val="002E57AA"/>
    <w:rsid w:val="002E6593"/>
    <w:rsid w:val="002E7128"/>
    <w:rsid w:val="002E742C"/>
    <w:rsid w:val="002E7635"/>
    <w:rsid w:val="002E76F4"/>
    <w:rsid w:val="002F009E"/>
    <w:rsid w:val="002F04DB"/>
    <w:rsid w:val="002F171C"/>
    <w:rsid w:val="002F17F2"/>
    <w:rsid w:val="002F1BE1"/>
    <w:rsid w:val="002F22F7"/>
    <w:rsid w:val="002F28AF"/>
    <w:rsid w:val="002F32BE"/>
    <w:rsid w:val="002F3618"/>
    <w:rsid w:val="002F3FE4"/>
    <w:rsid w:val="002F4077"/>
    <w:rsid w:val="002F4A23"/>
    <w:rsid w:val="002F4B12"/>
    <w:rsid w:val="002F4C25"/>
    <w:rsid w:val="002F4CAA"/>
    <w:rsid w:val="002F4D93"/>
    <w:rsid w:val="002F4F42"/>
    <w:rsid w:val="002F5393"/>
    <w:rsid w:val="002F5764"/>
    <w:rsid w:val="002F5BEB"/>
    <w:rsid w:val="002F66F8"/>
    <w:rsid w:val="00300D4A"/>
    <w:rsid w:val="00300ECF"/>
    <w:rsid w:val="00300F63"/>
    <w:rsid w:val="0030163C"/>
    <w:rsid w:val="00301FCA"/>
    <w:rsid w:val="003020F2"/>
    <w:rsid w:val="003026D3"/>
    <w:rsid w:val="00303252"/>
    <w:rsid w:val="00303B47"/>
    <w:rsid w:val="00304CE0"/>
    <w:rsid w:val="00305566"/>
    <w:rsid w:val="00305855"/>
    <w:rsid w:val="00305CFB"/>
    <w:rsid w:val="00306684"/>
    <w:rsid w:val="00306808"/>
    <w:rsid w:val="00306A12"/>
    <w:rsid w:val="00306EFD"/>
    <w:rsid w:val="00306FEA"/>
    <w:rsid w:val="00307145"/>
    <w:rsid w:val="0030733F"/>
    <w:rsid w:val="00310A5F"/>
    <w:rsid w:val="003113CE"/>
    <w:rsid w:val="003121BE"/>
    <w:rsid w:val="00312B8A"/>
    <w:rsid w:val="00313C32"/>
    <w:rsid w:val="00314144"/>
    <w:rsid w:val="0031521A"/>
    <w:rsid w:val="00315221"/>
    <w:rsid w:val="00315797"/>
    <w:rsid w:val="003167CC"/>
    <w:rsid w:val="00316929"/>
    <w:rsid w:val="003174D5"/>
    <w:rsid w:val="00317F3B"/>
    <w:rsid w:val="003209AA"/>
    <w:rsid w:val="003221D2"/>
    <w:rsid w:val="00322734"/>
    <w:rsid w:val="0032296E"/>
    <w:rsid w:val="003244DE"/>
    <w:rsid w:val="00324D81"/>
    <w:rsid w:val="003253E5"/>
    <w:rsid w:val="0032561F"/>
    <w:rsid w:val="00326696"/>
    <w:rsid w:val="00327102"/>
    <w:rsid w:val="00327597"/>
    <w:rsid w:val="00327710"/>
    <w:rsid w:val="003300BA"/>
    <w:rsid w:val="0033123A"/>
    <w:rsid w:val="003322AC"/>
    <w:rsid w:val="00332B58"/>
    <w:rsid w:val="00332FA7"/>
    <w:rsid w:val="00332FBE"/>
    <w:rsid w:val="00333CD3"/>
    <w:rsid w:val="00336A57"/>
    <w:rsid w:val="00336E14"/>
    <w:rsid w:val="00337B70"/>
    <w:rsid w:val="003400D3"/>
    <w:rsid w:val="003404CD"/>
    <w:rsid w:val="00340FCC"/>
    <w:rsid w:val="00341028"/>
    <w:rsid w:val="00341AAE"/>
    <w:rsid w:val="00342260"/>
    <w:rsid w:val="00342309"/>
    <w:rsid w:val="00342641"/>
    <w:rsid w:val="00342695"/>
    <w:rsid w:val="00342896"/>
    <w:rsid w:val="0034468E"/>
    <w:rsid w:val="00345004"/>
    <w:rsid w:val="00345A4A"/>
    <w:rsid w:val="00345C5F"/>
    <w:rsid w:val="003464CC"/>
    <w:rsid w:val="00347522"/>
    <w:rsid w:val="00347688"/>
    <w:rsid w:val="00350C9B"/>
    <w:rsid w:val="003514BB"/>
    <w:rsid w:val="0035241A"/>
    <w:rsid w:val="003532EC"/>
    <w:rsid w:val="0035338E"/>
    <w:rsid w:val="0035356F"/>
    <w:rsid w:val="0035490A"/>
    <w:rsid w:val="00355B77"/>
    <w:rsid w:val="00355CFD"/>
    <w:rsid w:val="00356489"/>
    <w:rsid w:val="003577AA"/>
    <w:rsid w:val="0036055D"/>
    <w:rsid w:val="00360EFE"/>
    <w:rsid w:val="00361056"/>
    <w:rsid w:val="0036173E"/>
    <w:rsid w:val="003618F9"/>
    <w:rsid w:val="00361932"/>
    <w:rsid w:val="00361C4E"/>
    <w:rsid w:val="00361FBD"/>
    <w:rsid w:val="00363461"/>
    <w:rsid w:val="003652B8"/>
    <w:rsid w:val="00365990"/>
    <w:rsid w:val="003664BA"/>
    <w:rsid w:val="00366F70"/>
    <w:rsid w:val="00367561"/>
    <w:rsid w:val="00367764"/>
    <w:rsid w:val="00367EDB"/>
    <w:rsid w:val="003709F7"/>
    <w:rsid w:val="00371AD7"/>
    <w:rsid w:val="00371DFC"/>
    <w:rsid w:val="00371F9D"/>
    <w:rsid w:val="0037232C"/>
    <w:rsid w:val="003725DF"/>
    <w:rsid w:val="00372CE0"/>
    <w:rsid w:val="00373451"/>
    <w:rsid w:val="003737BC"/>
    <w:rsid w:val="003738A9"/>
    <w:rsid w:val="003752FC"/>
    <w:rsid w:val="003759DD"/>
    <w:rsid w:val="00375D87"/>
    <w:rsid w:val="00375E95"/>
    <w:rsid w:val="00376895"/>
    <w:rsid w:val="00376E3C"/>
    <w:rsid w:val="003801BE"/>
    <w:rsid w:val="00380870"/>
    <w:rsid w:val="0038108A"/>
    <w:rsid w:val="00381935"/>
    <w:rsid w:val="00381F98"/>
    <w:rsid w:val="00382667"/>
    <w:rsid w:val="003830ED"/>
    <w:rsid w:val="00383DCF"/>
    <w:rsid w:val="00385677"/>
    <w:rsid w:val="003871F4"/>
    <w:rsid w:val="0039024B"/>
    <w:rsid w:val="00390868"/>
    <w:rsid w:val="00392A5A"/>
    <w:rsid w:val="003933EB"/>
    <w:rsid w:val="00394F89"/>
    <w:rsid w:val="00396197"/>
    <w:rsid w:val="003963BA"/>
    <w:rsid w:val="00396485"/>
    <w:rsid w:val="0039664F"/>
    <w:rsid w:val="0039721C"/>
    <w:rsid w:val="003A02DA"/>
    <w:rsid w:val="003A0413"/>
    <w:rsid w:val="003A18BC"/>
    <w:rsid w:val="003A1A7E"/>
    <w:rsid w:val="003A1CB2"/>
    <w:rsid w:val="003A2E0F"/>
    <w:rsid w:val="003A2FE7"/>
    <w:rsid w:val="003A30DF"/>
    <w:rsid w:val="003A323D"/>
    <w:rsid w:val="003A3967"/>
    <w:rsid w:val="003A438F"/>
    <w:rsid w:val="003A4A66"/>
    <w:rsid w:val="003A4E6D"/>
    <w:rsid w:val="003A554D"/>
    <w:rsid w:val="003A7A29"/>
    <w:rsid w:val="003B088C"/>
    <w:rsid w:val="003B098E"/>
    <w:rsid w:val="003B0FD5"/>
    <w:rsid w:val="003B3027"/>
    <w:rsid w:val="003B327C"/>
    <w:rsid w:val="003B32C8"/>
    <w:rsid w:val="003B3338"/>
    <w:rsid w:val="003B3CBF"/>
    <w:rsid w:val="003B3EF3"/>
    <w:rsid w:val="003B4ED9"/>
    <w:rsid w:val="003B52B6"/>
    <w:rsid w:val="003B565F"/>
    <w:rsid w:val="003B579C"/>
    <w:rsid w:val="003B71B5"/>
    <w:rsid w:val="003B7870"/>
    <w:rsid w:val="003B7B16"/>
    <w:rsid w:val="003C06D0"/>
    <w:rsid w:val="003C0739"/>
    <w:rsid w:val="003C1285"/>
    <w:rsid w:val="003C1477"/>
    <w:rsid w:val="003C1999"/>
    <w:rsid w:val="003C1E77"/>
    <w:rsid w:val="003C2987"/>
    <w:rsid w:val="003C29C4"/>
    <w:rsid w:val="003C2A18"/>
    <w:rsid w:val="003C312F"/>
    <w:rsid w:val="003C31FD"/>
    <w:rsid w:val="003C336F"/>
    <w:rsid w:val="003C3C4D"/>
    <w:rsid w:val="003C447B"/>
    <w:rsid w:val="003C4A26"/>
    <w:rsid w:val="003C4EF5"/>
    <w:rsid w:val="003C5EF1"/>
    <w:rsid w:val="003C60BA"/>
    <w:rsid w:val="003C67B4"/>
    <w:rsid w:val="003C7237"/>
    <w:rsid w:val="003D067A"/>
    <w:rsid w:val="003D0D1E"/>
    <w:rsid w:val="003D2EC0"/>
    <w:rsid w:val="003D344F"/>
    <w:rsid w:val="003D3645"/>
    <w:rsid w:val="003D43F3"/>
    <w:rsid w:val="003D48DC"/>
    <w:rsid w:val="003D4C8E"/>
    <w:rsid w:val="003D6213"/>
    <w:rsid w:val="003D6448"/>
    <w:rsid w:val="003D6549"/>
    <w:rsid w:val="003D683F"/>
    <w:rsid w:val="003E03E8"/>
    <w:rsid w:val="003E09AF"/>
    <w:rsid w:val="003E1317"/>
    <w:rsid w:val="003E2284"/>
    <w:rsid w:val="003E32A7"/>
    <w:rsid w:val="003E34DF"/>
    <w:rsid w:val="003E35A5"/>
    <w:rsid w:val="003E3C56"/>
    <w:rsid w:val="003E6AF7"/>
    <w:rsid w:val="003E70D5"/>
    <w:rsid w:val="003E7617"/>
    <w:rsid w:val="003F03F8"/>
    <w:rsid w:val="003F18E6"/>
    <w:rsid w:val="003F203F"/>
    <w:rsid w:val="003F2C49"/>
    <w:rsid w:val="003F3064"/>
    <w:rsid w:val="003F4BD4"/>
    <w:rsid w:val="003F5349"/>
    <w:rsid w:val="003F589E"/>
    <w:rsid w:val="003F69F5"/>
    <w:rsid w:val="003F6A2A"/>
    <w:rsid w:val="003F7341"/>
    <w:rsid w:val="003F7615"/>
    <w:rsid w:val="004009B9"/>
    <w:rsid w:val="00400BCF"/>
    <w:rsid w:val="004014A9"/>
    <w:rsid w:val="0040161F"/>
    <w:rsid w:val="0040363E"/>
    <w:rsid w:val="00403D80"/>
    <w:rsid w:val="00404229"/>
    <w:rsid w:val="00406A05"/>
    <w:rsid w:val="00407336"/>
    <w:rsid w:val="00407963"/>
    <w:rsid w:val="00407D11"/>
    <w:rsid w:val="00410C35"/>
    <w:rsid w:val="004110D8"/>
    <w:rsid w:val="00412183"/>
    <w:rsid w:val="00412563"/>
    <w:rsid w:val="00413A83"/>
    <w:rsid w:val="0041423A"/>
    <w:rsid w:val="0041618D"/>
    <w:rsid w:val="004164E8"/>
    <w:rsid w:val="00416773"/>
    <w:rsid w:val="0042105A"/>
    <w:rsid w:val="0042174D"/>
    <w:rsid w:val="00421D9B"/>
    <w:rsid w:val="00421DCA"/>
    <w:rsid w:val="00422539"/>
    <w:rsid w:val="00423447"/>
    <w:rsid w:val="00423789"/>
    <w:rsid w:val="0042551A"/>
    <w:rsid w:val="004262DD"/>
    <w:rsid w:val="00426573"/>
    <w:rsid w:val="004277F4"/>
    <w:rsid w:val="00427EF6"/>
    <w:rsid w:val="0043021B"/>
    <w:rsid w:val="00430422"/>
    <w:rsid w:val="004320D4"/>
    <w:rsid w:val="004324BD"/>
    <w:rsid w:val="00432636"/>
    <w:rsid w:val="00433546"/>
    <w:rsid w:val="00433700"/>
    <w:rsid w:val="004364DF"/>
    <w:rsid w:val="00436673"/>
    <w:rsid w:val="00436916"/>
    <w:rsid w:val="00436995"/>
    <w:rsid w:val="00437A31"/>
    <w:rsid w:val="004404CF"/>
    <w:rsid w:val="0044084C"/>
    <w:rsid w:val="004409C0"/>
    <w:rsid w:val="00440E4F"/>
    <w:rsid w:val="004412EB"/>
    <w:rsid w:val="0044174D"/>
    <w:rsid w:val="00441F56"/>
    <w:rsid w:val="00442FEC"/>
    <w:rsid w:val="0044323E"/>
    <w:rsid w:val="00443809"/>
    <w:rsid w:val="00443ACD"/>
    <w:rsid w:val="00443FC3"/>
    <w:rsid w:val="00445210"/>
    <w:rsid w:val="00445509"/>
    <w:rsid w:val="00445562"/>
    <w:rsid w:val="0044583C"/>
    <w:rsid w:val="00446624"/>
    <w:rsid w:val="004472F4"/>
    <w:rsid w:val="0044746E"/>
    <w:rsid w:val="00447788"/>
    <w:rsid w:val="004504AE"/>
    <w:rsid w:val="0045073E"/>
    <w:rsid w:val="00450C45"/>
    <w:rsid w:val="00450FA0"/>
    <w:rsid w:val="004518E9"/>
    <w:rsid w:val="0045205A"/>
    <w:rsid w:val="00452F36"/>
    <w:rsid w:val="00453219"/>
    <w:rsid w:val="00453706"/>
    <w:rsid w:val="00454286"/>
    <w:rsid w:val="0045509E"/>
    <w:rsid w:val="004568A9"/>
    <w:rsid w:val="00457C19"/>
    <w:rsid w:val="00462013"/>
    <w:rsid w:val="00462133"/>
    <w:rsid w:val="004624DB"/>
    <w:rsid w:val="004626A8"/>
    <w:rsid w:val="00463434"/>
    <w:rsid w:val="00463803"/>
    <w:rsid w:val="00463959"/>
    <w:rsid w:val="00465350"/>
    <w:rsid w:val="0046573A"/>
    <w:rsid w:val="00465988"/>
    <w:rsid w:val="00465BE7"/>
    <w:rsid w:val="00466830"/>
    <w:rsid w:val="00466EDF"/>
    <w:rsid w:val="0046736D"/>
    <w:rsid w:val="00467F3F"/>
    <w:rsid w:val="0047046E"/>
    <w:rsid w:val="00470557"/>
    <w:rsid w:val="00470F22"/>
    <w:rsid w:val="0047132D"/>
    <w:rsid w:val="00471993"/>
    <w:rsid w:val="0047245C"/>
    <w:rsid w:val="004738EE"/>
    <w:rsid w:val="00473A0A"/>
    <w:rsid w:val="00474278"/>
    <w:rsid w:val="0047466E"/>
    <w:rsid w:val="00475C36"/>
    <w:rsid w:val="00475CF2"/>
    <w:rsid w:val="00475F32"/>
    <w:rsid w:val="0047638F"/>
    <w:rsid w:val="0047691D"/>
    <w:rsid w:val="00476AF6"/>
    <w:rsid w:val="0047704F"/>
    <w:rsid w:val="00477119"/>
    <w:rsid w:val="004804B1"/>
    <w:rsid w:val="00480541"/>
    <w:rsid w:val="00480FE1"/>
    <w:rsid w:val="004813EB"/>
    <w:rsid w:val="00482130"/>
    <w:rsid w:val="00484295"/>
    <w:rsid w:val="004878ED"/>
    <w:rsid w:val="00487A27"/>
    <w:rsid w:val="00487F29"/>
    <w:rsid w:val="00490E5F"/>
    <w:rsid w:val="004910B7"/>
    <w:rsid w:val="004912B3"/>
    <w:rsid w:val="004915E4"/>
    <w:rsid w:val="00494150"/>
    <w:rsid w:val="0049441D"/>
    <w:rsid w:val="004948F4"/>
    <w:rsid w:val="004956D1"/>
    <w:rsid w:val="00496236"/>
    <w:rsid w:val="00496D3E"/>
    <w:rsid w:val="004A068F"/>
    <w:rsid w:val="004A0941"/>
    <w:rsid w:val="004A0E3D"/>
    <w:rsid w:val="004A0FEB"/>
    <w:rsid w:val="004A1269"/>
    <w:rsid w:val="004A1599"/>
    <w:rsid w:val="004A2AB7"/>
    <w:rsid w:val="004A2F60"/>
    <w:rsid w:val="004A3E24"/>
    <w:rsid w:val="004A59C4"/>
    <w:rsid w:val="004A5CE3"/>
    <w:rsid w:val="004A636E"/>
    <w:rsid w:val="004B1401"/>
    <w:rsid w:val="004B2788"/>
    <w:rsid w:val="004B326E"/>
    <w:rsid w:val="004B399F"/>
    <w:rsid w:val="004B3CE5"/>
    <w:rsid w:val="004B3FC2"/>
    <w:rsid w:val="004B40CD"/>
    <w:rsid w:val="004B4469"/>
    <w:rsid w:val="004B4726"/>
    <w:rsid w:val="004B490F"/>
    <w:rsid w:val="004B5F48"/>
    <w:rsid w:val="004B6A06"/>
    <w:rsid w:val="004C031D"/>
    <w:rsid w:val="004C052D"/>
    <w:rsid w:val="004C0676"/>
    <w:rsid w:val="004C19B6"/>
    <w:rsid w:val="004C2BD7"/>
    <w:rsid w:val="004C3D0F"/>
    <w:rsid w:val="004C3DFC"/>
    <w:rsid w:val="004C41E2"/>
    <w:rsid w:val="004C4515"/>
    <w:rsid w:val="004C50E9"/>
    <w:rsid w:val="004C5550"/>
    <w:rsid w:val="004C62E5"/>
    <w:rsid w:val="004C6677"/>
    <w:rsid w:val="004C7D2C"/>
    <w:rsid w:val="004D0A05"/>
    <w:rsid w:val="004D0D0D"/>
    <w:rsid w:val="004D2C15"/>
    <w:rsid w:val="004D3827"/>
    <w:rsid w:val="004D3940"/>
    <w:rsid w:val="004D3CC7"/>
    <w:rsid w:val="004D3EDA"/>
    <w:rsid w:val="004D4466"/>
    <w:rsid w:val="004D5442"/>
    <w:rsid w:val="004D6727"/>
    <w:rsid w:val="004D70AD"/>
    <w:rsid w:val="004D746C"/>
    <w:rsid w:val="004E0367"/>
    <w:rsid w:val="004E211B"/>
    <w:rsid w:val="004E25AD"/>
    <w:rsid w:val="004E25C1"/>
    <w:rsid w:val="004E2B76"/>
    <w:rsid w:val="004E2C7A"/>
    <w:rsid w:val="004E2FB0"/>
    <w:rsid w:val="004E3FC7"/>
    <w:rsid w:val="004E4EAE"/>
    <w:rsid w:val="004E5231"/>
    <w:rsid w:val="004E6765"/>
    <w:rsid w:val="004E691F"/>
    <w:rsid w:val="004E6FB0"/>
    <w:rsid w:val="004E7061"/>
    <w:rsid w:val="004E7305"/>
    <w:rsid w:val="004E7E16"/>
    <w:rsid w:val="004F0E92"/>
    <w:rsid w:val="004F100B"/>
    <w:rsid w:val="004F1031"/>
    <w:rsid w:val="004F1D6D"/>
    <w:rsid w:val="004F2143"/>
    <w:rsid w:val="004F324C"/>
    <w:rsid w:val="004F3402"/>
    <w:rsid w:val="004F354B"/>
    <w:rsid w:val="004F392B"/>
    <w:rsid w:val="004F3DF4"/>
    <w:rsid w:val="004F4960"/>
    <w:rsid w:val="004F64E6"/>
    <w:rsid w:val="004F67F4"/>
    <w:rsid w:val="004F71EE"/>
    <w:rsid w:val="004F7CEF"/>
    <w:rsid w:val="004F7F43"/>
    <w:rsid w:val="005016A2"/>
    <w:rsid w:val="00501A61"/>
    <w:rsid w:val="00501B5E"/>
    <w:rsid w:val="00501F77"/>
    <w:rsid w:val="00502527"/>
    <w:rsid w:val="00503C6C"/>
    <w:rsid w:val="00504E42"/>
    <w:rsid w:val="005100A5"/>
    <w:rsid w:val="0051065E"/>
    <w:rsid w:val="00510BD6"/>
    <w:rsid w:val="00510EE2"/>
    <w:rsid w:val="00511273"/>
    <w:rsid w:val="005119B4"/>
    <w:rsid w:val="0051231D"/>
    <w:rsid w:val="00512324"/>
    <w:rsid w:val="005123F6"/>
    <w:rsid w:val="005126AC"/>
    <w:rsid w:val="00512E00"/>
    <w:rsid w:val="005143C4"/>
    <w:rsid w:val="0052027B"/>
    <w:rsid w:val="0052042B"/>
    <w:rsid w:val="005204A0"/>
    <w:rsid w:val="00520D8C"/>
    <w:rsid w:val="0052102E"/>
    <w:rsid w:val="0052153E"/>
    <w:rsid w:val="00521829"/>
    <w:rsid w:val="005228C7"/>
    <w:rsid w:val="00522B34"/>
    <w:rsid w:val="00523BCD"/>
    <w:rsid w:val="00523F6A"/>
    <w:rsid w:val="005242E1"/>
    <w:rsid w:val="0052464E"/>
    <w:rsid w:val="00525BE0"/>
    <w:rsid w:val="00526448"/>
    <w:rsid w:val="005265C6"/>
    <w:rsid w:val="005268DD"/>
    <w:rsid w:val="00527657"/>
    <w:rsid w:val="005277B6"/>
    <w:rsid w:val="005279A3"/>
    <w:rsid w:val="00527A77"/>
    <w:rsid w:val="00527C36"/>
    <w:rsid w:val="00531278"/>
    <w:rsid w:val="005316EA"/>
    <w:rsid w:val="005318CA"/>
    <w:rsid w:val="00531F6E"/>
    <w:rsid w:val="00532147"/>
    <w:rsid w:val="00532A34"/>
    <w:rsid w:val="00533412"/>
    <w:rsid w:val="00533DEC"/>
    <w:rsid w:val="00534CBD"/>
    <w:rsid w:val="00535CE6"/>
    <w:rsid w:val="005365F0"/>
    <w:rsid w:val="00536973"/>
    <w:rsid w:val="00536B32"/>
    <w:rsid w:val="00536D3E"/>
    <w:rsid w:val="00537D2F"/>
    <w:rsid w:val="00537F65"/>
    <w:rsid w:val="00540D9E"/>
    <w:rsid w:val="00541028"/>
    <w:rsid w:val="00542107"/>
    <w:rsid w:val="00542B15"/>
    <w:rsid w:val="00542D22"/>
    <w:rsid w:val="0054447F"/>
    <w:rsid w:val="005446E8"/>
    <w:rsid w:val="00544DBC"/>
    <w:rsid w:val="00546B62"/>
    <w:rsid w:val="0055015A"/>
    <w:rsid w:val="00550267"/>
    <w:rsid w:val="0055055A"/>
    <w:rsid w:val="00551740"/>
    <w:rsid w:val="00551FD6"/>
    <w:rsid w:val="0055285F"/>
    <w:rsid w:val="00553999"/>
    <w:rsid w:val="00553CE9"/>
    <w:rsid w:val="00553FB8"/>
    <w:rsid w:val="005545E6"/>
    <w:rsid w:val="00554657"/>
    <w:rsid w:val="005554F7"/>
    <w:rsid w:val="00556552"/>
    <w:rsid w:val="005565E2"/>
    <w:rsid w:val="00556ADF"/>
    <w:rsid w:val="005575BE"/>
    <w:rsid w:val="00560E15"/>
    <w:rsid w:val="005616A7"/>
    <w:rsid w:val="00561744"/>
    <w:rsid w:val="00561D8F"/>
    <w:rsid w:val="005648A4"/>
    <w:rsid w:val="00566A6D"/>
    <w:rsid w:val="00566C7F"/>
    <w:rsid w:val="00566CEC"/>
    <w:rsid w:val="00567798"/>
    <w:rsid w:val="00567966"/>
    <w:rsid w:val="00567F62"/>
    <w:rsid w:val="005702A4"/>
    <w:rsid w:val="00570D27"/>
    <w:rsid w:val="00570E03"/>
    <w:rsid w:val="00571E6E"/>
    <w:rsid w:val="00571E9E"/>
    <w:rsid w:val="00571FD0"/>
    <w:rsid w:val="005734B0"/>
    <w:rsid w:val="00573FC6"/>
    <w:rsid w:val="005755FA"/>
    <w:rsid w:val="00575607"/>
    <w:rsid w:val="005778E5"/>
    <w:rsid w:val="005802C8"/>
    <w:rsid w:val="00581B91"/>
    <w:rsid w:val="00582DCC"/>
    <w:rsid w:val="00584AEA"/>
    <w:rsid w:val="00584CA4"/>
    <w:rsid w:val="00586031"/>
    <w:rsid w:val="005862B7"/>
    <w:rsid w:val="0058650D"/>
    <w:rsid w:val="005874AD"/>
    <w:rsid w:val="00587AE7"/>
    <w:rsid w:val="00590B9D"/>
    <w:rsid w:val="00590F6E"/>
    <w:rsid w:val="0059109B"/>
    <w:rsid w:val="00591782"/>
    <w:rsid w:val="00591C2C"/>
    <w:rsid w:val="005923A7"/>
    <w:rsid w:val="0059249E"/>
    <w:rsid w:val="00593FC2"/>
    <w:rsid w:val="005944D7"/>
    <w:rsid w:val="00594951"/>
    <w:rsid w:val="00594B3B"/>
    <w:rsid w:val="00594EDB"/>
    <w:rsid w:val="0059512A"/>
    <w:rsid w:val="00595F2C"/>
    <w:rsid w:val="00597557"/>
    <w:rsid w:val="00597891"/>
    <w:rsid w:val="00597CC8"/>
    <w:rsid w:val="00597E6A"/>
    <w:rsid w:val="005A015F"/>
    <w:rsid w:val="005A129C"/>
    <w:rsid w:val="005A1633"/>
    <w:rsid w:val="005A1A1B"/>
    <w:rsid w:val="005A1DB7"/>
    <w:rsid w:val="005A2608"/>
    <w:rsid w:val="005A2730"/>
    <w:rsid w:val="005A3DAE"/>
    <w:rsid w:val="005A3E19"/>
    <w:rsid w:val="005A4E89"/>
    <w:rsid w:val="005A52F3"/>
    <w:rsid w:val="005A5871"/>
    <w:rsid w:val="005A601E"/>
    <w:rsid w:val="005A7CA2"/>
    <w:rsid w:val="005A7DE7"/>
    <w:rsid w:val="005B05D6"/>
    <w:rsid w:val="005B0F8F"/>
    <w:rsid w:val="005B1375"/>
    <w:rsid w:val="005B16E2"/>
    <w:rsid w:val="005B1DD3"/>
    <w:rsid w:val="005B22CB"/>
    <w:rsid w:val="005B2D81"/>
    <w:rsid w:val="005B5803"/>
    <w:rsid w:val="005B75CE"/>
    <w:rsid w:val="005B7F0E"/>
    <w:rsid w:val="005C0202"/>
    <w:rsid w:val="005C0245"/>
    <w:rsid w:val="005C1AA5"/>
    <w:rsid w:val="005C1C7D"/>
    <w:rsid w:val="005C1D8D"/>
    <w:rsid w:val="005C2A95"/>
    <w:rsid w:val="005C344B"/>
    <w:rsid w:val="005C3E2C"/>
    <w:rsid w:val="005C431D"/>
    <w:rsid w:val="005C50F2"/>
    <w:rsid w:val="005C6210"/>
    <w:rsid w:val="005C642A"/>
    <w:rsid w:val="005C6561"/>
    <w:rsid w:val="005C6932"/>
    <w:rsid w:val="005C7FF7"/>
    <w:rsid w:val="005D02C7"/>
    <w:rsid w:val="005D10BE"/>
    <w:rsid w:val="005D11A2"/>
    <w:rsid w:val="005D29F3"/>
    <w:rsid w:val="005D2CDC"/>
    <w:rsid w:val="005D2E25"/>
    <w:rsid w:val="005D408E"/>
    <w:rsid w:val="005D6449"/>
    <w:rsid w:val="005D6977"/>
    <w:rsid w:val="005D6A9B"/>
    <w:rsid w:val="005D7389"/>
    <w:rsid w:val="005E104E"/>
    <w:rsid w:val="005E112B"/>
    <w:rsid w:val="005E1218"/>
    <w:rsid w:val="005E2499"/>
    <w:rsid w:val="005E2B9D"/>
    <w:rsid w:val="005E37DE"/>
    <w:rsid w:val="005E3C65"/>
    <w:rsid w:val="005E4BDB"/>
    <w:rsid w:val="005E4C37"/>
    <w:rsid w:val="005E548D"/>
    <w:rsid w:val="005E5E6B"/>
    <w:rsid w:val="005E6095"/>
    <w:rsid w:val="005E6BA7"/>
    <w:rsid w:val="005E756C"/>
    <w:rsid w:val="005E7ABC"/>
    <w:rsid w:val="005E7D4F"/>
    <w:rsid w:val="005F03A8"/>
    <w:rsid w:val="005F0C10"/>
    <w:rsid w:val="005F0EF3"/>
    <w:rsid w:val="005F1164"/>
    <w:rsid w:val="005F2190"/>
    <w:rsid w:val="005F2C61"/>
    <w:rsid w:val="005F385C"/>
    <w:rsid w:val="005F46BE"/>
    <w:rsid w:val="005F496D"/>
    <w:rsid w:val="005F5BB6"/>
    <w:rsid w:val="005F72FC"/>
    <w:rsid w:val="005F75C4"/>
    <w:rsid w:val="005F7AAC"/>
    <w:rsid w:val="005F7B7C"/>
    <w:rsid w:val="005F7BB1"/>
    <w:rsid w:val="006000C2"/>
    <w:rsid w:val="0060071E"/>
    <w:rsid w:val="006021C5"/>
    <w:rsid w:val="00603827"/>
    <w:rsid w:val="00603ACF"/>
    <w:rsid w:val="00604703"/>
    <w:rsid w:val="00605CB1"/>
    <w:rsid w:val="006061A4"/>
    <w:rsid w:val="006062F9"/>
    <w:rsid w:val="006064A6"/>
    <w:rsid w:val="0060709E"/>
    <w:rsid w:val="006076F7"/>
    <w:rsid w:val="006107F0"/>
    <w:rsid w:val="0061092F"/>
    <w:rsid w:val="00610CF1"/>
    <w:rsid w:val="006118AA"/>
    <w:rsid w:val="006134AF"/>
    <w:rsid w:val="00613705"/>
    <w:rsid w:val="00613FBD"/>
    <w:rsid w:val="00614026"/>
    <w:rsid w:val="006141B9"/>
    <w:rsid w:val="00614480"/>
    <w:rsid w:val="00614755"/>
    <w:rsid w:val="006169C3"/>
    <w:rsid w:val="00616E64"/>
    <w:rsid w:val="006175E8"/>
    <w:rsid w:val="006179EA"/>
    <w:rsid w:val="00620D88"/>
    <w:rsid w:val="00620DA2"/>
    <w:rsid w:val="00622255"/>
    <w:rsid w:val="00622F59"/>
    <w:rsid w:val="006230DF"/>
    <w:rsid w:val="00623929"/>
    <w:rsid w:val="00624FA5"/>
    <w:rsid w:val="00626E8A"/>
    <w:rsid w:val="0062773A"/>
    <w:rsid w:val="00630AAE"/>
    <w:rsid w:val="00631F81"/>
    <w:rsid w:val="00632126"/>
    <w:rsid w:val="0063284F"/>
    <w:rsid w:val="00632BB6"/>
    <w:rsid w:val="00632D8D"/>
    <w:rsid w:val="00632D93"/>
    <w:rsid w:val="00632E9C"/>
    <w:rsid w:val="00634961"/>
    <w:rsid w:val="00634CC7"/>
    <w:rsid w:val="00634EA1"/>
    <w:rsid w:val="006358D0"/>
    <w:rsid w:val="00636682"/>
    <w:rsid w:val="0063694B"/>
    <w:rsid w:val="0063715F"/>
    <w:rsid w:val="006409E6"/>
    <w:rsid w:val="00641FB7"/>
    <w:rsid w:val="006426AE"/>
    <w:rsid w:val="00642B02"/>
    <w:rsid w:val="00642C1A"/>
    <w:rsid w:val="00642DD6"/>
    <w:rsid w:val="006430EF"/>
    <w:rsid w:val="0064386B"/>
    <w:rsid w:val="00644ACD"/>
    <w:rsid w:val="00644DC7"/>
    <w:rsid w:val="00645555"/>
    <w:rsid w:val="00647724"/>
    <w:rsid w:val="006504D6"/>
    <w:rsid w:val="0065322D"/>
    <w:rsid w:val="00654C3C"/>
    <w:rsid w:val="0065528D"/>
    <w:rsid w:val="00655D45"/>
    <w:rsid w:val="006570E3"/>
    <w:rsid w:val="00657229"/>
    <w:rsid w:val="006576E3"/>
    <w:rsid w:val="00657DCD"/>
    <w:rsid w:val="0066031B"/>
    <w:rsid w:val="00660E20"/>
    <w:rsid w:val="00661FD5"/>
    <w:rsid w:val="00662D50"/>
    <w:rsid w:val="0066400A"/>
    <w:rsid w:val="00664466"/>
    <w:rsid w:val="006644F8"/>
    <w:rsid w:val="00664CE9"/>
    <w:rsid w:val="00666550"/>
    <w:rsid w:val="00666E16"/>
    <w:rsid w:val="00667897"/>
    <w:rsid w:val="006679FF"/>
    <w:rsid w:val="00667B5A"/>
    <w:rsid w:val="00670558"/>
    <w:rsid w:val="0067082B"/>
    <w:rsid w:val="00670FD8"/>
    <w:rsid w:val="00673E72"/>
    <w:rsid w:val="00674A7C"/>
    <w:rsid w:val="006766C1"/>
    <w:rsid w:val="0067671A"/>
    <w:rsid w:val="00677389"/>
    <w:rsid w:val="00677517"/>
    <w:rsid w:val="006775A5"/>
    <w:rsid w:val="00680854"/>
    <w:rsid w:val="006809FC"/>
    <w:rsid w:val="0068245D"/>
    <w:rsid w:val="006827EC"/>
    <w:rsid w:val="00683155"/>
    <w:rsid w:val="0068372A"/>
    <w:rsid w:val="0068409F"/>
    <w:rsid w:val="006841EA"/>
    <w:rsid w:val="00684F89"/>
    <w:rsid w:val="00685070"/>
    <w:rsid w:val="0068545E"/>
    <w:rsid w:val="00685863"/>
    <w:rsid w:val="00685D85"/>
    <w:rsid w:val="0068632F"/>
    <w:rsid w:val="00687AA0"/>
    <w:rsid w:val="00690119"/>
    <w:rsid w:val="00690258"/>
    <w:rsid w:val="0069119F"/>
    <w:rsid w:val="00691BA3"/>
    <w:rsid w:val="006921CA"/>
    <w:rsid w:val="00692B67"/>
    <w:rsid w:val="006944B6"/>
    <w:rsid w:val="00694714"/>
    <w:rsid w:val="00694979"/>
    <w:rsid w:val="006949B9"/>
    <w:rsid w:val="00694AF1"/>
    <w:rsid w:val="006955FE"/>
    <w:rsid w:val="00695926"/>
    <w:rsid w:val="00695B4E"/>
    <w:rsid w:val="00695F70"/>
    <w:rsid w:val="006971DB"/>
    <w:rsid w:val="006A00E0"/>
    <w:rsid w:val="006A07FE"/>
    <w:rsid w:val="006A1A44"/>
    <w:rsid w:val="006A30D7"/>
    <w:rsid w:val="006A3123"/>
    <w:rsid w:val="006A36D4"/>
    <w:rsid w:val="006A38DE"/>
    <w:rsid w:val="006A3F50"/>
    <w:rsid w:val="006A4003"/>
    <w:rsid w:val="006A4EBA"/>
    <w:rsid w:val="006A508D"/>
    <w:rsid w:val="006A710D"/>
    <w:rsid w:val="006A7970"/>
    <w:rsid w:val="006A7985"/>
    <w:rsid w:val="006A7C69"/>
    <w:rsid w:val="006A7DFB"/>
    <w:rsid w:val="006B02D0"/>
    <w:rsid w:val="006B0332"/>
    <w:rsid w:val="006B058B"/>
    <w:rsid w:val="006B1122"/>
    <w:rsid w:val="006B17CE"/>
    <w:rsid w:val="006B24E0"/>
    <w:rsid w:val="006B3B32"/>
    <w:rsid w:val="006B3CCC"/>
    <w:rsid w:val="006B4D7D"/>
    <w:rsid w:val="006B4F7D"/>
    <w:rsid w:val="006B5769"/>
    <w:rsid w:val="006B6D6D"/>
    <w:rsid w:val="006C06B3"/>
    <w:rsid w:val="006C0A6D"/>
    <w:rsid w:val="006C0E07"/>
    <w:rsid w:val="006C1EE0"/>
    <w:rsid w:val="006C2D77"/>
    <w:rsid w:val="006C304D"/>
    <w:rsid w:val="006C3352"/>
    <w:rsid w:val="006C358A"/>
    <w:rsid w:val="006C3BC3"/>
    <w:rsid w:val="006C3BD3"/>
    <w:rsid w:val="006C4B18"/>
    <w:rsid w:val="006C543A"/>
    <w:rsid w:val="006C576F"/>
    <w:rsid w:val="006C5972"/>
    <w:rsid w:val="006C66E7"/>
    <w:rsid w:val="006C6AEC"/>
    <w:rsid w:val="006C6B58"/>
    <w:rsid w:val="006D2BC6"/>
    <w:rsid w:val="006D31F5"/>
    <w:rsid w:val="006D5E50"/>
    <w:rsid w:val="006D7458"/>
    <w:rsid w:val="006D7992"/>
    <w:rsid w:val="006E1F34"/>
    <w:rsid w:val="006E24D2"/>
    <w:rsid w:val="006E280C"/>
    <w:rsid w:val="006E3511"/>
    <w:rsid w:val="006E3ACE"/>
    <w:rsid w:val="006E4EC4"/>
    <w:rsid w:val="006E5109"/>
    <w:rsid w:val="006E634A"/>
    <w:rsid w:val="006E643D"/>
    <w:rsid w:val="006E6451"/>
    <w:rsid w:val="006E68EE"/>
    <w:rsid w:val="006E7FA5"/>
    <w:rsid w:val="006F0601"/>
    <w:rsid w:val="006F0F61"/>
    <w:rsid w:val="006F1BDB"/>
    <w:rsid w:val="006F2000"/>
    <w:rsid w:val="006F292F"/>
    <w:rsid w:val="006F2EA3"/>
    <w:rsid w:val="006F3653"/>
    <w:rsid w:val="006F3CBF"/>
    <w:rsid w:val="006F66D4"/>
    <w:rsid w:val="006F7732"/>
    <w:rsid w:val="0070115A"/>
    <w:rsid w:val="00701374"/>
    <w:rsid w:val="007017C3"/>
    <w:rsid w:val="00702805"/>
    <w:rsid w:val="00702A1F"/>
    <w:rsid w:val="00703DDF"/>
    <w:rsid w:val="00704060"/>
    <w:rsid w:val="0070495B"/>
    <w:rsid w:val="007049AF"/>
    <w:rsid w:val="00705667"/>
    <w:rsid w:val="00705C95"/>
    <w:rsid w:val="00707792"/>
    <w:rsid w:val="00710359"/>
    <w:rsid w:val="007103A6"/>
    <w:rsid w:val="0071052A"/>
    <w:rsid w:val="0071151F"/>
    <w:rsid w:val="007117BE"/>
    <w:rsid w:val="00711A9C"/>
    <w:rsid w:val="007123A3"/>
    <w:rsid w:val="007124C6"/>
    <w:rsid w:val="00712533"/>
    <w:rsid w:val="007127C4"/>
    <w:rsid w:val="00712956"/>
    <w:rsid w:val="00712AB4"/>
    <w:rsid w:val="0071643E"/>
    <w:rsid w:val="00717E34"/>
    <w:rsid w:val="00720070"/>
    <w:rsid w:val="00721342"/>
    <w:rsid w:val="0072173D"/>
    <w:rsid w:val="0072253F"/>
    <w:rsid w:val="0072259D"/>
    <w:rsid w:val="00722782"/>
    <w:rsid w:val="00722976"/>
    <w:rsid w:val="007236CA"/>
    <w:rsid w:val="007245A2"/>
    <w:rsid w:val="0072517F"/>
    <w:rsid w:val="007263C9"/>
    <w:rsid w:val="00727104"/>
    <w:rsid w:val="00727D27"/>
    <w:rsid w:val="00727DC6"/>
    <w:rsid w:val="0073046A"/>
    <w:rsid w:val="00730E1A"/>
    <w:rsid w:val="00730E1B"/>
    <w:rsid w:val="0073107E"/>
    <w:rsid w:val="007314B4"/>
    <w:rsid w:val="00731B17"/>
    <w:rsid w:val="00731C49"/>
    <w:rsid w:val="007322D5"/>
    <w:rsid w:val="0073389D"/>
    <w:rsid w:val="007351FD"/>
    <w:rsid w:val="0073523D"/>
    <w:rsid w:val="0073561E"/>
    <w:rsid w:val="0073579F"/>
    <w:rsid w:val="00736A26"/>
    <w:rsid w:val="0073763E"/>
    <w:rsid w:val="00737BB8"/>
    <w:rsid w:val="00737C87"/>
    <w:rsid w:val="00737D5D"/>
    <w:rsid w:val="00741C73"/>
    <w:rsid w:val="00741E9D"/>
    <w:rsid w:val="00741F62"/>
    <w:rsid w:val="0074296D"/>
    <w:rsid w:val="00742DFB"/>
    <w:rsid w:val="00742EA2"/>
    <w:rsid w:val="00744618"/>
    <w:rsid w:val="007451EC"/>
    <w:rsid w:val="00745325"/>
    <w:rsid w:val="00745376"/>
    <w:rsid w:val="00746452"/>
    <w:rsid w:val="00746CF5"/>
    <w:rsid w:val="007478F0"/>
    <w:rsid w:val="00747B0D"/>
    <w:rsid w:val="00747E8F"/>
    <w:rsid w:val="00750942"/>
    <w:rsid w:val="00750F2B"/>
    <w:rsid w:val="007513C0"/>
    <w:rsid w:val="007518A1"/>
    <w:rsid w:val="00751B68"/>
    <w:rsid w:val="00752187"/>
    <w:rsid w:val="007527D1"/>
    <w:rsid w:val="007548EB"/>
    <w:rsid w:val="00755F1E"/>
    <w:rsid w:val="0075636F"/>
    <w:rsid w:val="00757B8A"/>
    <w:rsid w:val="00760820"/>
    <w:rsid w:val="00761DE0"/>
    <w:rsid w:val="00761EA8"/>
    <w:rsid w:val="007624AD"/>
    <w:rsid w:val="00762A27"/>
    <w:rsid w:val="00762A97"/>
    <w:rsid w:val="00762A9A"/>
    <w:rsid w:val="00763476"/>
    <w:rsid w:val="0076359A"/>
    <w:rsid w:val="00763621"/>
    <w:rsid w:val="00763E52"/>
    <w:rsid w:val="00763E76"/>
    <w:rsid w:val="007650BF"/>
    <w:rsid w:val="007659CE"/>
    <w:rsid w:val="00765E30"/>
    <w:rsid w:val="0076638F"/>
    <w:rsid w:val="00767D16"/>
    <w:rsid w:val="00771F0A"/>
    <w:rsid w:val="007723F2"/>
    <w:rsid w:val="00772613"/>
    <w:rsid w:val="0077339C"/>
    <w:rsid w:val="007734E1"/>
    <w:rsid w:val="0077488D"/>
    <w:rsid w:val="00774DD0"/>
    <w:rsid w:val="0077549A"/>
    <w:rsid w:val="007758BF"/>
    <w:rsid w:val="00776D12"/>
    <w:rsid w:val="00777A45"/>
    <w:rsid w:val="00777F1D"/>
    <w:rsid w:val="007804B2"/>
    <w:rsid w:val="00780E33"/>
    <w:rsid w:val="00781099"/>
    <w:rsid w:val="0078128E"/>
    <w:rsid w:val="00782310"/>
    <w:rsid w:val="00782A1D"/>
    <w:rsid w:val="00782BA4"/>
    <w:rsid w:val="0078362F"/>
    <w:rsid w:val="007841BB"/>
    <w:rsid w:val="007842CD"/>
    <w:rsid w:val="00785CA6"/>
    <w:rsid w:val="00785D68"/>
    <w:rsid w:val="00785F8D"/>
    <w:rsid w:val="007868DA"/>
    <w:rsid w:val="00786A33"/>
    <w:rsid w:val="00787060"/>
    <w:rsid w:val="00787682"/>
    <w:rsid w:val="00787699"/>
    <w:rsid w:val="00787FB0"/>
    <w:rsid w:val="00790E92"/>
    <w:rsid w:val="007915C9"/>
    <w:rsid w:val="007926F7"/>
    <w:rsid w:val="00792BB0"/>
    <w:rsid w:val="00792D1D"/>
    <w:rsid w:val="007939EC"/>
    <w:rsid w:val="00794298"/>
    <w:rsid w:val="00794998"/>
    <w:rsid w:val="007955FC"/>
    <w:rsid w:val="00795A6F"/>
    <w:rsid w:val="00796166"/>
    <w:rsid w:val="007A1395"/>
    <w:rsid w:val="007A17BA"/>
    <w:rsid w:val="007A1D49"/>
    <w:rsid w:val="007A23B0"/>
    <w:rsid w:val="007A3663"/>
    <w:rsid w:val="007A4A85"/>
    <w:rsid w:val="007A4B1E"/>
    <w:rsid w:val="007A4F8D"/>
    <w:rsid w:val="007A4FC4"/>
    <w:rsid w:val="007A6504"/>
    <w:rsid w:val="007B0090"/>
    <w:rsid w:val="007B0703"/>
    <w:rsid w:val="007B136E"/>
    <w:rsid w:val="007B1943"/>
    <w:rsid w:val="007B3226"/>
    <w:rsid w:val="007B3764"/>
    <w:rsid w:val="007B476D"/>
    <w:rsid w:val="007B4C0D"/>
    <w:rsid w:val="007B4C64"/>
    <w:rsid w:val="007B5E2E"/>
    <w:rsid w:val="007C0627"/>
    <w:rsid w:val="007C0BF7"/>
    <w:rsid w:val="007C1AF7"/>
    <w:rsid w:val="007C1E30"/>
    <w:rsid w:val="007C24BA"/>
    <w:rsid w:val="007C2669"/>
    <w:rsid w:val="007C3433"/>
    <w:rsid w:val="007C3744"/>
    <w:rsid w:val="007C3C4F"/>
    <w:rsid w:val="007C4045"/>
    <w:rsid w:val="007C466D"/>
    <w:rsid w:val="007C5347"/>
    <w:rsid w:val="007C56B1"/>
    <w:rsid w:val="007C5A43"/>
    <w:rsid w:val="007C6C40"/>
    <w:rsid w:val="007D0DCB"/>
    <w:rsid w:val="007D19C0"/>
    <w:rsid w:val="007D25EA"/>
    <w:rsid w:val="007D2B07"/>
    <w:rsid w:val="007D34B0"/>
    <w:rsid w:val="007D4387"/>
    <w:rsid w:val="007D52D3"/>
    <w:rsid w:val="007D64C6"/>
    <w:rsid w:val="007D6A5B"/>
    <w:rsid w:val="007D6F76"/>
    <w:rsid w:val="007E07C9"/>
    <w:rsid w:val="007E0D76"/>
    <w:rsid w:val="007E1131"/>
    <w:rsid w:val="007E1F79"/>
    <w:rsid w:val="007E2834"/>
    <w:rsid w:val="007E2DC1"/>
    <w:rsid w:val="007E417C"/>
    <w:rsid w:val="007E46BB"/>
    <w:rsid w:val="007E4AD7"/>
    <w:rsid w:val="007E505F"/>
    <w:rsid w:val="007E5203"/>
    <w:rsid w:val="007E5248"/>
    <w:rsid w:val="007E6233"/>
    <w:rsid w:val="007E685E"/>
    <w:rsid w:val="007E6949"/>
    <w:rsid w:val="007E6AD8"/>
    <w:rsid w:val="007E6BC2"/>
    <w:rsid w:val="007F0385"/>
    <w:rsid w:val="007F1BCE"/>
    <w:rsid w:val="007F1C80"/>
    <w:rsid w:val="007F22CF"/>
    <w:rsid w:val="007F267C"/>
    <w:rsid w:val="007F3BAD"/>
    <w:rsid w:val="007F44A1"/>
    <w:rsid w:val="007F5436"/>
    <w:rsid w:val="007F6212"/>
    <w:rsid w:val="007F6733"/>
    <w:rsid w:val="007F72AE"/>
    <w:rsid w:val="007F7545"/>
    <w:rsid w:val="007F76F9"/>
    <w:rsid w:val="00800500"/>
    <w:rsid w:val="008014EB"/>
    <w:rsid w:val="00801857"/>
    <w:rsid w:val="00801F3A"/>
    <w:rsid w:val="00803E6E"/>
    <w:rsid w:val="00803E7D"/>
    <w:rsid w:val="00803FA5"/>
    <w:rsid w:val="008049D3"/>
    <w:rsid w:val="00804E67"/>
    <w:rsid w:val="008061E4"/>
    <w:rsid w:val="008078EA"/>
    <w:rsid w:val="00810928"/>
    <w:rsid w:val="00810E2F"/>
    <w:rsid w:val="008122D4"/>
    <w:rsid w:val="00812391"/>
    <w:rsid w:val="0081270C"/>
    <w:rsid w:val="00812D29"/>
    <w:rsid w:val="00812F6D"/>
    <w:rsid w:val="00813AF1"/>
    <w:rsid w:val="0081543F"/>
    <w:rsid w:val="008161F7"/>
    <w:rsid w:val="008166EC"/>
    <w:rsid w:val="00817202"/>
    <w:rsid w:val="008200E2"/>
    <w:rsid w:val="00822227"/>
    <w:rsid w:val="00824399"/>
    <w:rsid w:val="00824575"/>
    <w:rsid w:val="00824B19"/>
    <w:rsid w:val="00824B60"/>
    <w:rsid w:val="00824B85"/>
    <w:rsid w:val="0082530F"/>
    <w:rsid w:val="00825743"/>
    <w:rsid w:val="0082624D"/>
    <w:rsid w:val="00826690"/>
    <w:rsid w:val="00826782"/>
    <w:rsid w:val="008269B9"/>
    <w:rsid w:val="00826AC8"/>
    <w:rsid w:val="00827E4A"/>
    <w:rsid w:val="00830F84"/>
    <w:rsid w:val="00831757"/>
    <w:rsid w:val="00831F47"/>
    <w:rsid w:val="00832EB6"/>
    <w:rsid w:val="008331B9"/>
    <w:rsid w:val="0083357B"/>
    <w:rsid w:val="00833F15"/>
    <w:rsid w:val="00834CF6"/>
    <w:rsid w:val="00834DF2"/>
    <w:rsid w:val="00835E20"/>
    <w:rsid w:val="00837F2E"/>
    <w:rsid w:val="008411D3"/>
    <w:rsid w:val="00841324"/>
    <w:rsid w:val="00841782"/>
    <w:rsid w:val="00842631"/>
    <w:rsid w:val="0084295F"/>
    <w:rsid w:val="00843667"/>
    <w:rsid w:val="0084392B"/>
    <w:rsid w:val="00843DA7"/>
    <w:rsid w:val="008440A3"/>
    <w:rsid w:val="008442B8"/>
    <w:rsid w:val="008448D7"/>
    <w:rsid w:val="008477F9"/>
    <w:rsid w:val="008513F2"/>
    <w:rsid w:val="00852119"/>
    <w:rsid w:val="00852AB9"/>
    <w:rsid w:val="00853943"/>
    <w:rsid w:val="00853D85"/>
    <w:rsid w:val="00854819"/>
    <w:rsid w:val="008548CA"/>
    <w:rsid w:val="00855B88"/>
    <w:rsid w:val="00855D28"/>
    <w:rsid w:val="00856BC2"/>
    <w:rsid w:val="00856F19"/>
    <w:rsid w:val="0085702F"/>
    <w:rsid w:val="0086149E"/>
    <w:rsid w:val="008614E1"/>
    <w:rsid w:val="00861FCF"/>
    <w:rsid w:val="00862755"/>
    <w:rsid w:val="008630EA"/>
    <w:rsid w:val="00863FFE"/>
    <w:rsid w:val="00864185"/>
    <w:rsid w:val="00864B7E"/>
    <w:rsid w:val="00864BEB"/>
    <w:rsid w:val="00865DCE"/>
    <w:rsid w:val="00866152"/>
    <w:rsid w:val="0086734F"/>
    <w:rsid w:val="00870038"/>
    <w:rsid w:val="008709CA"/>
    <w:rsid w:val="00871DBC"/>
    <w:rsid w:val="00871DEC"/>
    <w:rsid w:val="00872BD2"/>
    <w:rsid w:val="00873C3D"/>
    <w:rsid w:val="00873F67"/>
    <w:rsid w:val="00874259"/>
    <w:rsid w:val="00874718"/>
    <w:rsid w:val="0087500D"/>
    <w:rsid w:val="008750E9"/>
    <w:rsid w:val="0087556A"/>
    <w:rsid w:val="00875661"/>
    <w:rsid w:val="008765DC"/>
    <w:rsid w:val="00877289"/>
    <w:rsid w:val="00877A20"/>
    <w:rsid w:val="00880903"/>
    <w:rsid w:val="00880985"/>
    <w:rsid w:val="00880E42"/>
    <w:rsid w:val="00880FD9"/>
    <w:rsid w:val="00881141"/>
    <w:rsid w:val="008829D3"/>
    <w:rsid w:val="00883C91"/>
    <w:rsid w:val="00884E3B"/>
    <w:rsid w:val="008857C4"/>
    <w:rsid w:val="00885FD5"/>
    <w:rsid w:val="008870A2"/>
    <w:rsid w:val="00887469"/>
    <w:rsid w:val="008875C8"/>
    <w:rsid w:val="0089046B"/>
    <w:rsid w:val="00890771"/>
    <w:rsid w:val="00890B1F"/>
    <w:rsid w:val="00891443"/>
    <w:rsid w:val="00891AD8"/>
    <w:rsid w:val="00892057"/>
    <w:rsid w:val="008924F7"/>
    <w:rsid w:val="00892916"/>
    <w:rsid w:val="00894217"/>
    <w:rsid w:val="0089459D"/>
    <w:rsid w:val="0089545E"/>
    <w:rsid w:val="008955A6"/>
    <w:rsid w:val="0089576F"/>
    <w:rsid w:val="00895A11"/>
    <w:rsid w:val="00895BB4"/>
    <w:rsid w:val="00896889"/>
    <w:rsid w:val="008977BB"/>
    <w:rsid w:val="008A09FB"/>
    <w:rsid w:val="008A0C05"/>
    <w:rsid w:val="008A1C0B"/>
    <w:rsid w:val="008A28AD"/>
    <w:rsid w:val="008A2B39"/>
    <w:rsid w:val="008A34BE"/>
    <w:rsid w:val="008A3C63"/>
    <w:rsid w:val="008A45A2"/>
    <w:rsid w:val="008A4F32"/>
    <w:rsid w:val="008A5626"/>
    <w:rsid w:val="008A5B36"/>
    <w:rsid w:val="008A6CCB"/>
    <w:rsid w:val="008A6F96"/>
    <w:rsid w:val="008A7745"/>
    <w:rsid w:val="008A7BB0"/>
    <w:rsid w:val="008B02D7"/>
    <w:rsid w:val="008B0B06"/>
    <w:rsid w:val="008B0C17"/>
    <w:rsid w:val="008B1194"/>
    <w:rsid w:val="008B1A05"/>
    <w:rsid w:val="008B2882"/>
    <w:rsid w:val="008B28EF"/>
    <w:rsid w:val="008B2CB9"/>
    <w:rsid w:val="008B32F5"/>
    <w:rsid w:val="008B353B"/>
    <w:rsid w:val="008B3B85"/>
    <w:rsid w:val="008B40CF"/>
    <w:rsid w:val="008B4EA8"/>
    <w:rsid w:val="008B5269"/>
    <w:rsid w:val="008B52AC"/>
    <w:rsid w:val="008B709B"/>
    <w:rsid w:val="008B7795"/>
    <w:rsid w:val="008C0459"/>
    <w:rsid w:val="008C0E64"/>
    <w:rsid w:val="008C1176"/>
    <w:rsid w:val="008C14D5"/>
    <w:rsid w:val="008C16D5"/>
    <w:rsid w:val="008C1A8C"/>
    <w:rsid w:val="008C1BB3"/>
    <w:rsid w:val="008C221D"/>
    <w:rsid w:val="008C2EDC"/>
    <w:rsid w:val="008C39B7"/>
    <w:rsid w:val="008C4143"/>
    <w:rsid w:val="008C51EC"/>
    <w:rsid w:val="008D0460"/>
    <w:rsid w:val="008D1594"/>
    <w:rsid w:val="008D220C"/>
    <w:rsid w:val="008D405A"/>
    <w:rsid w:val="008D40FB"/>
    <w:rsid w:val="008D51B3"/>
    <w:rsid w:val="008D524E"/>
    <w:rsid w:val="008D59C9"/>
    <w:rsid w:val="008D6103"/>
    <w:rsid w:val="008D7FF7"/>
    <w:rsid w:val="008E1F03"/>
    <w:rsid w:val="008E21F1"/>
    <w:rsid w:val="008E26A7"/>
    <w:rsid w:val="008E2DB9"/>
    <w:rsid w:val="008E3D79"/>
    <w:rsid w:val="008E45D9"/>
    <w:rsid w:val="008E53D8"/>
    <w:rsid w:val="008E5F48"/>
    <w:rsid w:val="008E6EFE"/>
    <w:rsid w:val="008E7249"/>
    <w:rsid w:val="008F0837"/>
    <w:rsid w:val="008F1AA2"/>
    <w:rsid w:val="008F1E8B"/>
    <w:rsid w:val="008F24B3"/>
    <w:rsid w:val="008F3084"/>
    <w:rsid w:val="008F3206"/>
    <w:rsid w:val="008F329F"/>
    <w:rsid w:val="008F388D"/>
    <w:rsid w:val="008F4408"/>
    <w:rsid w:val="008F522D"/>
    <w:rsid w:val="008F53FB"/>
    <w:rsid w:val="008F5FE7"/>
    <w:rsid w:val="008F60D2"/>
    <w:rsid w:val="008F699C"/>
    <w:rsid w:val="008F6C4E"/>
    <w:rsid w:val="008F7903"/>
    <w:rsid w:val="009002F3"/>
    <w:rsid w:val="00900457"/>
    <w:rsid w:val="009011BD"/>
    <w:rsid w:val="00901CE4"/>
    <w:rsid w:val="00901FE2"/>
    <w:rsid w:val="00902A4B"/>
    <w:rsid w:val="00902DD8"/>
    <w:rsid w:val="00903951"/>
    <w:rsid w:val="0090420A"/>
    <w:rsid w:val="00904EF2"/>
    <w:rsid w:val="009057E4"/>
    <w:rsid w:val="00905A5A"/>
    <w:rsid w:val="00905C95"/>
    <w:rsid w:val="00906215"/>
    <w:rsid w:val="009065B5"/>
    <w:rsid w:val="00906AD7"/>
    <w:rsid w:val="00906E0A"/>
    <w:rsid w:val="009070B1"/>
    <w:rsid w:val="00910093"/>
    <w:rsid w:val="00910153"/>
    <w:rsid w:val="0091023A"/>
    <w:rsid w:val="009105B0"/>
    <w:rsid w:val="00911BF2"/>
    <w:rsid w:val="0091205E"/>
    <w:rsid w:val="009129A4"/>
    <w:rsid w:val="00913458"/>
    <w:rsid w:val="00913867"/>
    <w:rsid w:val="00913C50"/>
    <w:rsid w:val="00913D92"/>
    <w:rsid w:val="0091452E"/>
    <w:rsid w:val="00914721"/>
    <w:rsid w:val="00914848"/>
    <w:rsid w:val="00914C6D"/>
    <w:rsid w:val="00914E18"/>
    <w:rsid w:val="00915505"/>
    <w:rsid w:val="00916888"/>
    <w:rsid w:val="009170BA"/>
    <w:rsid w:val="009170E5"/>
    <w:rsid w:val="00917DC7"/>
    <w:rsid w:val="0092049F"/>
    <w:rsid w:val="00920B17"/>
    <w:rsid w:val="009216A1"/>
    <w:rsid w:val="00921B8B"/>
    <w:rsid w:val="00921E7A"/>
    <w:rsid w:val="00922212"/>
    <w:rsid w:val="009228A6"/>
    <w:rsid w:val="00922A0E"/>
    <w:rsid w:val="009239DB"/>
    <w:rsid w:val="00923FC5"/>
    <w:rsid w:val="00925AC2"/>
    <w:rsid w:val="00926A26"/>
    <w:rsid w:val="00927502"/>
    <w:rsid w:val="0092782F"/>
    <w:rsid w:val="0092796F"/>
    <w:rsid w:val="00927D5F"/>
    <w:rsid w:val="00927EA6"/>
    <w:rsid w:val="0093025C"/>
    <w:rsid w:val="00930E30"/>
    <w:rsid w:val="00931A4E"/>
    <w:rsid w:val="00931D53"/>
    <w:rsid w:val="00932277"/>
    <w:rsid w:val="00932459"/>
    <w:rsid w:val="00935D8C"/>
    <w:rsid w:val="00936DA9"/>
    <w:rsid w:val="00937874"/>
    <w:rsid w:val="00937E04"/>
    <w:rsid w:val="009400D7"/>
    <w:rsid w:val="0094472F"/>
    <w:rsid w:val="00944731"/>
    <w:rsid w:val="0094499C"/>
    <w:rsid w:val="00944E6C"/>
    <w:rsid w:val="00944FC1"/>
    <w:rsid w:val="0094718A"/>
    <w:rsid w:val="009476CB"/>
    <w:rsid w:val="0095037E"/>
    <w:rsid w:val="00951254"/>
    <w:rsid w:val="009512F2"/>
    <w:rsid w:val="009519AD"/>
    <w:rsid w:val="00951E70"/>
    <w:rsid w:val="009520C7"/>
    <w:rsid w:val="009522A9"/>
    <w:rsid w:val="00952341"/>
    <w:rsid w:val="009539A8"/>
    <w:rsid w:val="009544D2"/>
    <w:rsid w:val="00954EA3"/>
    <w:rsid w:val="009559B9"/>
    <w:rsid w:val="00955AE8"/>
    <w:rsid w:val="00955CD9"/>
    <w:rsid w:val="00956F82"/>
    <w:rsid w:val="00957A08"/>
    <w:rsid w:val="00957F12"/>
    <w:rsid w:val="00957F69"/>
    <w:rsid w:val="0096013D"/>
    <w:rsid w:val="00960B5F"/>
    <w:rsid w:val="00961861"/>
    <w:rsid w:val="00963325"/>
    <w:rsid w:val="00963743"/>
    <w:rsid w:val="0096390B"/>
    <w:rsid w:val="00963A77"/>
    <w:rsid w:val="00963AC0"/>
    <w:rsid w:val="00963BFB"/>
    <w:rsid w:val="00963E59"/>
    <w:rsid w:val="009644C5"/>
    <w:rsid w:val="0096528F"/>
    <w:rsid w:val="009657C7"/>
    <w:rsid w:val="00965AF4"/>
    <w:rsid w:val="009668EC"/>
    <w:rsid w:val="00966F40"/>
    <w:rsid w:val="00967612"/>
    <w:rsid w:val="0096764E"/>
    <w:rsid w:val="0096790C"/>
    <w:rsid w:val="009700DE"/>
    <w:rsid w:val="00970E7E"/>
    <w:rsid w:val="0097169F"/>
    <w:rsid w:val="00971A89"/>
    <w:rsid w:val="00973191"/>
    <w:rsid w:val="009731C8"/>
    <w:rsid w:val="009743BC"/>
    <w:rsid w:val="0097460E"/>
    <w:rsid w:val="009747AE"/>
    <w:rsid w:val="00975DF4"/>
    <w:rsid w:val="00976CEA"/>
    <w:rsid w:val="0097743F"/>
    <w:rsid w:val="00977BBD"/>
    <w:rsid w:val="0098066C"/>
    <w:rsid w:val="009809E6"/>
    <w:rsid w:val="00980A33"/>
    <w:rsid w:val="00980BE1"/>
    <w:rsid w:val="0098202B"/>
    <w:rsid w:val="009826C3"/>
    <w:rsid w:val="00982725"/>
    <w:rsid w:val="00982A40"/>
    <w:rsid w:val="00983819"/>
    <w:rsid w:val="0098382B"/>
    <w:rsid w:val="00985BC6"/>
    <w:rsid w:val="00986BF6"/>
    <w:rsid w:val="00987293"/>
    <w:rsid w:val="00987CA6"/>
    <w:rsid w:val="009906E6"/>
    <w:rsid w:val="0099074E"/>
    <w:rsid w:val="00990AE2"/>
    <w:rsid w:val="00990CAD"/>
    <w:rsid w:val="00991134"/>
    <w:rsid w:val="00991224"/>
    <w:rsid w:val="00991265"/>
    <w:rsid w:val="00991945"/>
    <w:rsid w:val="009932C8"/>
    <w:rsid w:val="009932CD"/>
    <w:rsid w:val="009935B2"/>
    <w:rsid w:val="00993731"/>
    <w:rsid w:val="009938FF"/>
    <w:rsid w:val="00993BC3"/>
    <w:rsid w:val="00994DA6"/>
    <w:rsid w:val="009958BE"/>
    <w:rsid w:val="00995E9C"/>
    <w:rsid w:val="00995FB0"/>
    <w:rsid w:val="00995FD0"/>
    <w:rsid w:val="009971A6"/>
    <w:rsid w:val="00997413"/>
    <w:rsid w:val="009979D2"/>
    <w:rsid w:val="009A0097"/>
    <w:rsid w:val="009A1396"/>
    <w:rsid w:val="009A1BC7"/>
    <w:rsid w:val="009A1C70"/>
    <w:rsid w:val="009A21E6"/>
    <w:rsid w:val="009A3184"/>
    <w:rsid w:val="009A3343"/>
    <w:rsid w:val="009A4796"/>
    <w:rsid w:val="009A6C80"/>
    <w:rsid w:val="009B041D"/>
    <w:rsid w:val="009B133C"/>
    <w:rsid w:val="009B3F99"/>
    <w:rsid w:val="009B441F"/>
    <w:rsid w:val="009B4E60"/>
    <w:rsid w:val="009B4EC8"/>
    <w:rsid w:val="009B4F66"/>
    <w:rsid w:val="009B54FC"/>
    <w:rsid w:val="009B5F2E"/>
    <w:rsid w:val="009B70A4"/>
    <w:rsid w:val="009B77C8"/>
    <w:rsid w:val="009C08E3"/>
    <w:rsid w:val="009C0D44"/>
    <w:rsid w:val="009C1889"/>
    <w:rsid w:val="009C1AE0"/>
    <w:rsid w:val="009C2E0F"/>
    <w:rsid w:val="009C3C4E"/>
    <w:rsid w:val="009C499C"/>
    <w:rsid w:val="009C4D42"/>
    <w:rsid w:val="009C651E"/>
    <w:rsid w:val="009C676F"/>
    <w:rsid w:val="009C6940"/>
    <w:rsid w:val="009C6D1B"/>
    <w:rsid w:val="009C749C"/>
    <w:rsid w:val="009C7DBB"/>
    <w:rsid w:val="009D25BE"/>
    <w:rsid w:val="009D2F1E"/>
    <w:rsid w:val="009D2F73"/>
    <w:rsid w:val="009D30B5"/>
    <w:rsid w:val="009D3124"/>
    <w:rsid w:val="009D3D71"/>
    <w:rsid w:val="009D427B"/>
    <w:rsid w:val="009D4415"/>
    <w:rsid w:val="009D468D"/>
    <w:rsid w:val="009D4706"/>
    <w:rsid w:val="009D4E9A"/>
    <w:rsid w:val="009D6682"/>
    <w:rsid w:val="009E06B2"/>
    <w:rsid w:val="009E08CC"/>
    <w:rsid w:val="009E0AC1"/>
    <w:rsid w:val="009E0DF6"/>
    <w:rsid w:val="009E0FCC"/>
    <w:rsid w:val="009E11A4"/>
    <w:rsid w:val="009E1934"/>
    <w:rsid w:val="009E2D18"/>
    <w:rsid w:val="009E2F99"/>
    <w:rsid w:val="009E3848"/>
    <w:rsid w:val="009E4647"/>
    <w:rsid w:val="009E495A"/>
    <w:rsid w:val="009E4C22"/>
    <w:rsid w:val="009E4C7D"/>
    <w:rsid w:val="009E51A2"/>
    <w:rsid w:val="009E606A"/>
    <w:rsid w:val="009E675C"/>
    <w:rsid w:val="009E6A81"/>
    <w:rsid w:val="009E6DD2"/>
    <w:rsid w:val="009E704C"/>
    <w:rsid w:val="009E7FF1"/>
    <w:rsid w:val="009F1B0A"/>
    <w:rsid w:val="009F1C2C"/>
    <w:rsid w:val="009F2D03"/>
    <w:rsid w:val="009F2EC0"/>
    <w:rsid w:val="009F319D"/>
    <w:rsid w:val="009F42DD"/>
    <w:rsid w:val="009F55B6"/>
    <w:rsid w:val="009F60C9"/>
    <w:rsid w:val="009F72E9"/>
    <w:rsid w:val="009F7BA2"/>
    <w:rsid w:val="009F7BD5"/>
    <w:rsid w:val="00A00DC4"/>
    <w:rsid w:val="00A00E91"/>
    <w:rsid w:val="00A01591"/>
    <w:rsid w:val="00A01753"/>
    <w:rsid w:val="00A040CF"/>
    <w:rsid w:val="00A041E8"/>
    <w:rsid w:val="00A047C6"/>
    <w:rsid w:val="00A0496D"/>
    <w:rsid w:val="00A04F68"/>
    <w:rsid w:val="00A06A45"/>
    <w:rsid w:val="00A06CC4"/>
    <w:rsid w:val="00A10003"/>
    <w:rsid w:val="00A10C2D"/>
    <w:rsid w:val="00A11107"/>
    <w:rsid w:val="00A11C06"/>
    <w:rsid w:val="00A11C15"/>
    <w:rsid w:val="00A1220C"/>
    <w:rsid w:val="00A12B01"/>
    <w:rsid w:val="00A132DA"/>
    <w:rsid w:val="00A134D0"/>
    <w:rsid w:val="00A13C1D"/>
    <w:rsid w:val="00A1414A"/>
    <w:rsid w:val="00A14B1D"/>
    <w:rsid w:val="00A15119"/>
    <w:rsid w:val="00A15221"/>
    <w:rsid w:val="00A1624F"/>
    <w:rsid w:val="00A168F3"/>
    <w:rsid w:val="00A17070"/>
    <w:rsid w:val="00A17953"/>
    <w:rsid w:val="00A1798A"/>
    <w:rsid w:val="00A20362"/>
    <w:rsid w:val="00A207A4"/>
    <w:rsid w:val="00A20895"/>
    <w:rsid w:val="00A20BD7"/>
    <w:rsid w:val="00A21055"/>
    <w:rsid w:val="00A21E71"/>
    <w:rsid w:val="00A21E8A"/>
    <w:rsid w:val="00A21EB4"/>
    <w:rsid w:val="00A22B51"/>
    <w:rsid w:val="00A2404E"/>
    <w:rsid w:val="00A24DB2"/>
    <w:rsid w:val="00A25CDF"/>
    <w:rsid w:val="00A2660E"/>
    <w:rsid w:val="00A277C2"/>
    <w:rsid w:val="00A30CE0"/>
    <w:rsid w:val="00A321AC"/>
    <w:rsid w:val="00A325AE"/>
    <w:rsid w:val="00A33EF4"/>
    <w:rsid w:val="00A34A76"/>
    <w:rsid w:val="00A34FF6"/>
    <w:rsid w:val="00A355C0"/>
    <w:rsid w:val="00A35C0D"/>
    <w:rsid w:val="00A36A74"/>
    <w:rsid w:val="00A36FC6"/>
    <w:rsid w:val="00A37254"/>
    <w:rsid w:val="00A37A8D"/>
    <w:rsid w:val="00A41637"/>
    <w:rsid w:val="00A41BB1"/>
    <w:rsid w:val="00A4315A"/>
    <w:rsid w:val="00A432D0"/>
    <w:rsid w:val="00A43625"/>
    <w:rsid w:val="00A43771"/>
    <w:rsid w:val="00A437E4"/>
    <w:rsid w:val="00A43D9A"/>
    <w:rsid w:val="00A45942"/>
    <w:rsid w:val="00A46A51"/>
    <w:rsid w:val="00A471DD"/>
    <w:rsid w:val="00A47506"/>
    <w:rsid w:val="00A478CF"/>
    <w:rsid w:val="00A47DDC"/>
    <w:rsid w:val="00A500F2"/>
    <w:rsid w:val="00A502F5"/>
    <w:rsid w:val="00A507F3"/>
    <w:rsid w:val="00A50A86"/>
    <w:rsid w:val="00A51417"/>
    <w:rsid w:val="00A5311F"/>
    <w:rsid w:val="00A53497"/>
    <w:rsid w:val="00A53CD2"/>
    <w:rsid w:val="00A54486"/>
    <w:rsid w:val="00A54A44"/>
    <w:rsid w:val="00A550C8"/>
    <w:rsid w:val="00A551FD"/>
    <w:rsid w:val="00A605A3"/>
    <w:rsid w:val="00A60A27"/>
    <w:rsid w:val="00A617C7"/>
    <w:rsid w:val="00A618C6"/>
    <w:rsid w:val="00A61CAD"/>
    <w:rsid w:val="00A620A8"/>
    <w:rsid w:val="00A62431"/>
    <w:rsid w:val="00A648EA"/>
    <w:rsid w:val="00A658AF"/>
    <w:rsid w:val="00A65B01"/>
    <w:rsid w:val="00A65FEC"/>
    <w:rsid w:val="00A7090B"/>
    <w:rsid w:val="00A72018"/>
    <w:rsid w:val="00A72650"/>
    <w:rsid w:val="00A7284A"/>
    <w:rsid w:val="00A72A6F"/>
    <w:rsid w:val="00A734CA"/>
    <w:rsid w:val="00A749C9"/>
    <w:rsid w:val="00A74C4B"/>
    <w:rsid w:val="00A769ED"/>
    <w:rsid w:val="00A77576"/>
    <w:rsid w:val="00A814DF"/>
    <w:rsid w:val="00A8290D"/>
    <w:rsid w:val="00A84057"/>
    <w:rsid w:val="00A846E6"/>
    <w:rsid w:val="00A847D4"/>
    <w:rsid w:val="00A85222"/>
    <w:rsid w:val="00A85A9C"/>
    <w:rsid w:val="00A85FA0"/>
    <w:rsid w:val="00A86090"/>
    <w:rsid w:val="00A86365"/>
    <w:rsid w:val="00A86800"/>
    <w:rsid w:val="00A87038"/>
    <w:rsid w:val="00A871F9"/>
    <w:rsid w:val="00A87B50"/>
    <w:rsid w:val="00A9029B"/>
    <w:rsid w:val="00A91656"/>
    <w:rsid w:val="00A92741"/>
    <w:rsid w:val="00A93459"/>
    <w:rsid w:val="00A9345C"/>
    <w:rsid w:val="00A93934"/>
    <w:rsid w:val="00A93C94"/>
    <w:rsid w:val="00A93ECE"/>
    <w:rsid w:val="00A947A5"/>
    <w:rsid w:val="00AA065D"/>
    <w:rsid w:val="00AA153C"/>
    <w:rsid w:val="00AA3A7A"/>
    <w:rsid w:val="00AA4700"/>
    <w:rsid w:val="00AA4D24"/>
    <w:rsid w:val="00AA4F69"/>
    <w:rsid w:val="00AA5364"/>
    <w:rsid w:val="00AA588F"/>
    <w:rsid w:val="00AA5B18"/>
    <w:rsid w:val="00AA5BC0"/>
    <w:rsid w:val="00AA66B9"/>
    <w:rsid w:val="00AA79EC"/>
    <w:rsid w:val="00AB01B6"/>
    <w:rsid w:val="00AB0C30"/>
    <w:rsid w:val="00AB2158"/>
    <w:rsid w:val="00AB2ACE"/>
    <w:rsid w:val="00AB2B64"/>
    <w:rsid w:val="00AB2C19"/>
    <w:rsid w:val="00AB35BB"/>
    <w:rsid w:val="00AB3FEC"/>
    <w:rsid w:val="00AB42BD"/>
    <w:rsid w:val="00AB4789"/>
    <w:rsid w:val="00AB489B"/>
    <w:rsid w:val="00AB67CF"/>
    <w:rsid w:val="00AB6C68"/>
    <w:rsid w:val="00AB6DDD"/>
    <w:rsid w:val="00AB7850"/>
    <w:rsid w:val="00AC139F"/>
    <w:rsid w:val="00AC1775"/>
    <w:rsid w:val="00AC17B4"/>
    <w:rsid w:val="00AC18F0"/>
    <w:rsid w:val="00AC216D"/>
    <w:rsid w:val="00AC2F8F"/>
    <w:rsid w:val="00AC33DD"/>
    <w:rsid w:val="00AC4705"/>
    <w:rsid w:val="00AC5ED2"/>
    <w:rsid w:val="00AC5F50"/>
    <w:rsid w:val="00AD00E6"/>
    <w:rsid w:val="00AD0D54"/>
    <w:rsid w:val="00AD0E76"/>
    <w:rsid w:val="00AD1265"/>
    <w:rsid w:val="00AD2024"/>
    <w:rsid w:val="00AD21A3"/>
    <w:rsid w:val="00AD2BBD"/>
    <w:rsid w:val="00AD3C35"/>
    <w:rsid w:val="00AD4C61"/>
    <w:rsid w:val="00AD6559"/>
    <w:rsid w:val="00AD6BEB"/>
    <w:rsid w:val="00AD7B77"/>
    <w:rsid w:val="00AE0414"/>
    <w:rsid w:val="00AE0AF6"/>
    <w:rsid w:val="00AE18EA"/>
    <w:rsid w:val="00AE1EF1"/>
    <w:rsid w:val="00AE2DF9"/>
    <w:rsid w:val="00AE2E7E"/>
    <w:rsid w:val="00AE3202"/>
    <w:rsid w:val="00AE3836"/>
    <w:rsid w:val="00AE3862"/>
    <w:rsid w:val="00AE3A00"/>
    <w:rsid w:val="00AE3AAD"/>
    <w:rsid w:val="00AE408D"/>
    <w:rsid w:val="00AE423C"/>
    <w:rsid w:val="00AE471E"/>
    <w:rsid w:val="00AE6888"/>
    <w:rsid w:val="00AE69BD"/>
    <w:rsid w:val="00AE6BDB"/>
    <w:rsid w:val="00AE6F5C"/>
    <w:rsid w:val="00AE715E"/>
    <w:rsid w:val="00AE7855"/>
    <w:rsid w:val="00AF03D8"/>
    <w:rsid w:val="00AF0DD4"/>
    <w:rsid w:val="00AF1335"/>
    <w:rsid w:val="00AF1819"/>
    <w:rsid w:val="00AF2518"/>
    <w:rsid w:val="00AF2E75"/>
    <w:rsid w:val="00AF2F95"/>
    <w:rsid w:val="00AF3193"/>
    <w:rsid w:val="00AF34A0"/>
    <w:rsid w:val="00AF34A5"/>
    <w:rsid w:val="00AF35F6"/>
    <w:rsid w:val="00AF3C0C"/>
    <w:rsid w:val="00AF3EF1"/>
    <w:rsid w:val="00AF4942"/>
    <w:rsid w:val="00AF5984"/>
    <w:rsid w:val="00AF603D"/>
    <w:rsid w:val="00AF767A"/>
    <w:rsid w:val="00AF7758"/>
    <w:rsid w:val="00AF7D41"/>
    <w:rsid w:val="00B00543"/>
    <w:rsid w:val="00B00C19"/>
    <w:rsid w:val="00B011AD"/>
    <w:rsid w:val="00B01DEB"/>
    <w:rsid w:val="00B0382A"/>
    <w:rsid w:val="00B03947"/>
    <w:rsid w:val="00B03DDE"/>
    <w:rsid w:val="00B057B3"/>
    <w:rsid w:val="00B05927"/>
    <w:rsid w:val="00B068BF"/>
    <w:rsid w:val="00B07509"/>
    <w:rsid w:val="00B10975"/>
    <w:rsid w:val="00B10AED"/>
    <w:rsid w:val="00B116FB"/>
    <w:rsid w:val="00B11E59"/>
    <w:rsid w:val="00B11F96"/>
    <w:rsid w:val="00B13A9D"/>
    <w:rsid w:val="00B13B6D"/>
    <w:rsid w:val="00B13FB4"/>
    <w:rsid w:val="00B14544"/>
    <w:rsid w:val="00B15530"/>
    <w:rsid w:val="00B15D8D"/>
    <w:rsid w:val="00B17776"/>
    <w:rsid w:val="00B17861"/>
    <w:rsid w:val="00B20749"/>
    <w:rsid w:val="00B2116A"/>
    <w:rsid w:val="00B214B9"/>
    <w:rsid w:val="00B2320B"/>
    <w:rsid w:val="00B234E2"/>
    <w:rsid w:val="00B23719"/>
    <w:rsid w:val="00B244CB"/>
    <w:rsid w:val="00B24850"/>
    <w:rsid w:val="00B25187"/>
    <w:rsid w:val="00B256C5"/>
    <w:rsid w:val="00B25802"/>
    <w:rsid w:val="00B261CA"/>
    <w:rsid w:val="00B26203"/>
    <w:rsid w:val="00B262D2"/>
    <w:rsid w:val="00B266EC"/>
    <w:rsid w:val="00B26770"/>
    <w:rsid w:val="00B306E3"/>
    <w:rsid w:val="00B31549"/>
    <w:rsid w:val="00B31E01"/>
    <w:rsid w:val="00B32767"/>
    <w:rsid w:val="00B336F4"/>
    <w:rsid w:val="00B3403F"/>
    <w:rsid w:val="00B35512"/>
    <w:rsid w:val="00B36912"/>
    <w:rsid w:val="00B37089"/>
    <w:rsid w:val="00B375FB"/>
    <w:rsid w:val="00B40526"/>
    <w:rsid w:val="00B4081F"/>
    <w:rsid w:val="00B40B37"/>
    <w:rsid w:val="00B40F89"/>
    <w:rsid w:val="00B4121C"/>
    <w:rsid w:val="00B416AC"/>
    <w:rsid w:val="00B41D19"/>
    <w:rsid w:val="00B41E67"/>
    <w:rsid w:val="00B422BB"/>
    <w:rsid w:val="00B42D84"/>
    <w:rsid w:val="00B4339B"/>
    <w:rsid w:val="00B437A1"/>
    <w:rsid w:val="00B44471"/>
    <w:rsid w:val="00B4543F"/>
    <w:rsid w:val="00B456CB"/>
    <w:rsid w:val="00B45708"/>
    <w:rsid w:val="00B4572C"/>
    <w:rsid w:val="00B4645A"/>
    <w:rsid w:val="00B46CAE"/>
    <w:rsid w:val="00B46D90"/>
    <w:rsid w:val="00B46E21"/>
    <w:rsid w:val="00B46E2F"/>
    <w:rsid w:val="00B47AEB"/>
    <w:rsid w:val="00B5031F"/>
    <w:rsid w:val="00B51361"/>
    <w:rsid w:val="00B53888"/>
    <w:rsid w:val="00B539FF"/>
    <w:rsid w:val="00B54993"/>
    <w:rsid w:val="00B54AB6"/>
    <w:rsid w:val="00B54E3C"/>
    <w:rsid w:val="00B54EA5"/>
    <w:rsid w:val="00B551C0"/>
    <w:rsid w:val="00B553A2"/>
    <w:rsid w:val="00B558B5"/>
    <w:rsid w:val="00B56043"/>
    <w:rsid w:val="00B569A2"/>
    <w:rsid w:val="00B571FC"/>
    <w:rsid w:val="00B62EB0"/>
    <w:rsid w:val="00B63043"/>
    <w:rsid w:val="00B631AC"/>
    <w:rsid w:val="00B6344E"/>
    <w:rsid w:val="00B64EEB"/>
    <w:rsid w:val="00B64F6E"/>
    <w:rsid w:val="00B65EB1"/>
    <w:rsid w:val="00B6647D"/>
    <w:rsid w:val="00B6761A"/>
    <w:rsid w:val="00B67BDF"/>
    <w:rsid w:val="00B67EBA"/>
    <w:rsid w:val="00B67FAB"/>
    <w:rsid w:val="00B706C6"/>
    <w:rsid w:val="00B706D8"/>
    <w:rsid w:val="00B710D0"/>
    <w:rsid w:val="00B71E67"/>
    <w:rsid w:val="00B733C6"/>
    <w:rsid w:val="00B74439"/>
    <w:rsid w:val="00B75278"/>
    <w:rsid w:val="00B76465"/>
    <w:rsid w:val="00B7737E"/>
    <w:rsid w:val="00B7754D"/>
    <w:rsid w:val="00B77629"/>
    <w:rsid w:val="00B77744"/>
    <w:rsid w:val="00B77936"/>
    <w:rsid w:val="00B800F4"/>
    <w:rsid w:val="00B8020D"/>
    <w:rsid w:val="00B80EDC"/>
    <w:rsid w:val="00B81161"/>
    <w:rsid w:val="00B82597"/>
    <w:rsid w:val="00B829DA"/>
    <w:rsid w:val="00B82D7B"/>
    <w:rsid w:val="00B849B7"/>
    <w:rsid w:val="00B84FB2"/>
    <w:rsid w:val="00B84FC8"/>
    <w:rsid w:val="00B859EC"/>
    <w:rsid w:val="00B86192"/>
    <w:rsid w:val="00B863A5"/>
    <w:rsid w:val="00B864FD"/>
    <w:rsid w:val="00B86617"/>
    <w:rsid w:val="00B86B4F"/>
    <w:rsid w:val="00B86F76"/>
    <w:rsid w:val="00B873BB"/>
    <w:rsid w:val="00B8760D"/>
    <w:rsid w:val="00B87A1C"/>
    <w:rsid w:val="00B87A4A"/>
    <w:rsid w:val="00B901B6"/>
    <w:rsid w:val="00B90631"/>
    <w:rsid w:val="00B907B0"/>
    <w:rsid w:val="00B92092"/>
    <w:rsid w:val="00B92958"/>
    <w:rsid w:val="00B92BFC"/>
    <w:rsid w:val="00B9433B"/>
    <w:rsid w:val="00B94D90"/>
    <w:rsid w:val="00B94DD7"/>
    <w:rsid w:val="00B94EBC"/>
    <w:rsid w:val="00B953DB"/>
    <w:rsid w:val="00B957AF"/>
    <w:rsid w:val="00B96DA8"/>
    <w:rsid w:val="00B97C28"/>
    <w:rsid w:val="00BA0F8D"/>
    <w:rsid w:val="00BA1230"/>
    <w:rsid w:val="00BA14BE"/>
    <w:rsid w:val="00BA2A62"/>
    <w:rsid w:val="00BA2AC9"/>
    <w:rsid w:val="00BA2D24"/>
    <w:rsid w:val="00BA311A"/>
    <w:rsid w:val="00BA3E80"/>
    <w:rsid w:val="00BA41E4"/>
    <w:rsid w:val="00BA4744"/>
    <w:rsid w:val="00BA5AD2"/>
    <w:rsid w:val="00BA6189"/>
    <w:rsid w:val="00BA6527"/>
    <w:rsid w:val="00BA6B60"/>
    <w:rsid w:val="00BA7040"/>
    <w:rsid w:val="00BA75B5"/>
    <w:rsid w:val="00BB064F"/>
    <w:rsid w:val="00BB0BAE"/>
    <w:rsid w:val="00BB1341"/>
    <w:rsid w:val="00BB246E"/>
    <w:rsid w:val="00BB2A14"/>
    <w:rsid w:val="00BB3D22"/>
    <w:rsid w:val="00BB3F6E"/>
    <w:rsid w:val="00BB47B2"/>
    <w:rsid w:val="00BB584D"/>
    <w:rsid w:val="00BB5965"/>
    <w:rsid w:val="00BB5F12"/>
    <w:rsid w:val="00BB66E1"/>
    <w:rsid w:val="00BB6BC2"/>
    <w:rsid w:val="00BB75D8"/>
    <w:rsid w:val="00BB79F4"/>
    <w:rsid w:val="00BB7A66"/>
    <w:rsid w:val="00BC03D6"/>
    <w:rsid w:val="00BC0C30"/>
    <w:rsid w:val="00BC0D2E"/>
    <w:rsid w:val="00BC13E5"/>
    <w:rsid w:val="00BC1599"/>
    <w:rsid w:val="00BC1917"/>
    <w:rsid w:val="00BC1994"/>
    <w:rsid w:val="00BC26AD"/>
    <w:rsid w:val="00BC2FC3"/>
    <w:rsid w:val="00BC3580"/>
    <w:rsid w:val="00BC489A"/>
    <w:rsid w:val="00BC555B"/>
    <w:rsid w:val="00BC69CA"/>
    <w:rsid w:val="00BC69D2"/>
    <w:rsid w:val="00BC6CC5"/>
    <w:rsid w:val="00BC7371"/>
    <w:rsid w:val="00BD0782"/>
    <w:rsid w:val="00BD0C23"/>
    <w:rsid w:val="00BD277F"/>
    <w:rsid w:val="00BD2FE9"/>
    <w:rsid w:val="00BD348F"/>
    <w:rsid w:val="00BD42AC"/>
    <w:rsid w:val="00BD5D77"/>
    <w:rsid w:val="00BD629C"/>
    <w:rsid w:val="00BD64E0"/>
    <w:rsid w:val="00BD6FAA"/>
    <w:rsid w:val="00BE098F"/>
    <w:rsid w:val="00BE169C"/>
    <w:rsid w:val="00BE1EAA"/>
    <w:rsid w:val="00BE2029"/>
    <w:rsid w:val="00BE23EB"/>
    <w:rsid w:val="00BE2698"/>
    <w:rsid w:val="00BE2ACD"/>
    <w:rsid w:val="00BE4224"/>
    <w:rsid w:val="00BE4734"/>
    <w:rsid w:val="00BE63E9"/>
    <w:rsid w:val="00BE6B03"/>
    <w:rsid w:val="00BE6DE9"/>
    <w:rsid w:val="00BE72A3"/>
    <w:rsid w:val="00BE7857"/>
    <w:rsid w:val="00BE7A21"/>
    <w:rsid w:val="00BF0962"/>
    <w:rsid w:val="00BF1FDC"/>
    <w:rsid w:val="00BF2800"/>
    <w:rsid w:val="00BF36D1"/>
    <w:rsid w:val="00BF3E56"/>
    <w:rsid w:val="00BF4996"/>
    <w:rsid w:val="00BF6119"/>
    <w:rsid w:val="00BF61F8"/>
    <w:rsid w:val="00BF6FCE"/>
    <w:rsid w:val="00BF70E3"/>
    <w:rsid w:val="00BF726A"/>
    <w:rsid w:val="00C000BB"/>
    <w:rsid w:val="00C00596"/>
    <w:rsid w:val="00C0077B"/>
    <w:rsid w:val="00C014B4"/>
    <w:rsid w:val="00C0181C"/>
    <w:rsid w:val="00C019DD"/>
    <w:rsid w:val="00C03102"/>
    <w:rsid w:val="00C031BC"/>
    <w:rsid w:val="00C03FF9"/>
    <w:rsid w:val="00C05D30"/>
    <w:rsid w:val="00C0754B"/>
    <w:rsid w:val="00C07676"/>
    <w:rsid w:val="00C07F30"/>
    <w:rsid w:val="00C1047A"/>
    <w:rsid w:val="00C10986"/>
    <w:rsid w:val="00C114BD"/>
    <w:rsid w:val="00C114ED"/>
    <w:rsid w:val="00C117FA"/>
    <w:rsid w:val="00C11DB5"/>
    <w:rsid w:val="00C12374"/>
    <w:rsid w:val="00C127E3"/>
    <w:rsid w:val="00C1361F"/>
    <w:rsid w:val="00C13D5B"/>
    <w:rsid w:val="00C14690"/>
    <w:rsid w:val="00C14753"/>
    <w:rsid w:val="00C16A3C"/>
    <w:rsid w:val="00C1722C"/>
    <w:rsid w:val="00C174E5"/>
    <w:rsid w:val="00C208A9"/>
    <w:rsid w:val="00C21C8B"/>
    <w:rsid w:val="00C2206B"/>
    <w:rsid w:val="00C220F0"/>
    <w:rsid w:val="00C22352"/>
    <w:rsid w:val="00C23E6C"/>
    <w:rsid w:val="00C23FFB"/>
    <w:rsid w:val="00C25428"/>
    <w:rsid w:val="00C25CD0"/>
    <w:rsid w:val="00C260AF"/>
    <w:rsid w:val="00C27D6E"/>
    <w:rsid w:val="00C3052C"/>
    <w:rsid w:val="00C3089C"/>
    <w:rsid w:val="00C315B9"/>
    <w:rsid w:val="00C321AD"/>
    <w:rsid w:val="00C330AF"/>
    <w:rsid w:val="00C332E9"/>
    <w:rsid w:val="00C34B4A"/>
    <w:rsid w:val="00C351F4"/>
    <w:rsid w:val="00C35333"/>
    <w:rsid w:val="00C35A6F"/>
    <w:rsid w:val="00C3607E"/>
    <w:rsid w:val="00C36526"/>
    <w:rsid w:val="00C368C0"/>
    <w:rsid w:val="00C36FD0"/>
    <w:rsid w:val="00C3711C"/>
    <w:rsid w:val="00C37318"/>
    <w:rsid w:val="00C37A3B"/>
    <w:rsid w:val="00C37F6D"/>
    <w:rsid w:val="00C41DF2"/>
    <w:rsid w:val="00C424F9"/>
    <w:rsid w:val="00C43B18"/>
    <w:rsid w:val="00C44E97"/>
    <w:rsid w:val="00C453F3"/>
    <w:rsid w:val="00C45FF8"/>
    <w:rsid w:val="00C4615D"/>
    <w:rsid w:val="00C4693D"/>
    <w:rsid w:val="00C50DF5"/>
    <w:rsid w:val="00C51064"/>
    <w:rsid w:val="00C51E5B"/>
    <w:rsid w:val="00C529F1"/>
    <w:rsid w:val="00C53BFD"/>
    <w:rsid w:val="00C545E0"/>
    <w:rsid w:val="00C54FB4"/>
    <w:rsid w:val="00C5505B"/>
    <w:rsid w:val="00C552B8"/>
    <w:rsid w:val="00C5648A"/>
    <w:rsid w:val="00C5678C"/>
    <w:rsid w:val="00C56B74"/>
    <w:rsid w:val="00C57210"/>
    <w:rsid w:val="00C57CA6"/>
    <w:rsid w:val="00C57CFF"/>
    <w:rsid w:val="00C603A2"/>
    <w:rsid w:val="00C6070B"/>
    <w:rsid w:val="00C60D46"/>
    <w:rsid w:val="00C61096"/>
    <w:rsid w:val="00C612BE"/>
    <w:rsid w:val="00C6229A"/>
    <w:rsid w:val="00C625F7"/>
    <w:rsid w:val="00C6269B"/>
    <w:rsid w:val="00C63511"/>
    <w:rsid w:val="00C63539"/>
    <w:rsid w:val="00C63789"/>
    <w:rsid w:val="00C64D07"/>
    <w:rsid w:val="00C64F68"/>
    <w:rsid w:val="00C6511B"/>
    <w:rsid w:val="00C65703"/>
    <w:rsid w:val="00C65808"/>
    <w:rsid w:val="00C65968"/>
    <w:rsid w:val="00C66ECB"/>
    <w:rsid w:val="00C71291"/>
    <w:rsid w:val="00C71FD4"/>
    <w:rsid w:val="00C72473"/>
    <w:rsid w:val="00C72FE7"/>
    <w:rsid w:val="00C7335C"/>
    <w:rsid w:val="00C739C6"/>
    <w:rsid w:val="00C745D7"/>
    <w:rsid w:val="00C74608"/>
    <w:rsid w:val="00C74DCF"/>
    <w:rsid w:val="00C753FD"/>
    <w:rsid w:val="00C76E47"/>
    <w:rsid w:val="00C77173"/>
    <w:rsid w:val="00C77503"/>
    <w:rsid w:val="00C77911"/>
    <w:rsid w:val="00C7794C"/>
    <w:rsid w:val="00C77CE6"/>
    <w:rsid w:val="00C81470"/>
    <w:rsid w:val="00C82096"/>
    <w:rsid w:val="00C82279"/>
    <w:rsid w:val="00C82F5A"/>
    <w:rsid w:val="00C8348E"/>
    <w:rsid w:val="00C835C8"/>
    <w:rsid w:val="00C858FB"/>
    <w:rsid w:val="00C862E8"/>
    <w:rsid w:val="00C8653E"/>
    <w:rsid w:val="00C86773"/>
    <w:rsid w:val="00C86A0C"/>
    <w:rsid w:val="00C86B4A"/>
    <w:rsid w:val="00C86E97"/>
    <w:rsid w:val="00C872EC"/>
    <w:rsid w:val="00C87321"/>
    <w:rsid w:val="00C87D81"/>
    <w:rsid w:val="00C9037C"/>
    <w:rsid w:val="00C90594"/>
    <w:rsid w:val="00C91198"/>
    <w:rsid w:val="00C916BC"/>
    <w:rsid w:val="00C91B5E"/>
    <w:rsid w:val="00C922D8"/>
    <w:rsid w:val="00C9297D"/>
    <w:rsid w:val="00C92E2B"/>
    <w:rsid w:val="00C93076"/>
    <w:rsid w:val="00C93F23"/>
    <w:rsid w:val="00C941D7"/>
    <w:rsid w:val="00C95153"/>
    <w:rsid w:val="00C95B5C"/>
    <w:rsid w:val="00C960E7"/>
    <w:rsid w:val="00C973B3"/>
    <w:rsid w:val="00C978E8"/>
    <w:rsid w:val="00CA00BF"/>
    <w:rsid w:val="00CA021C"/>
    <w:rsid w:val="00CA0640"/>
    <w:rsid w:val="00CA0E02"/>
    <w:rsid w:val="00CA1BD7"/>
    <w:rsid w:val="00CA2701"/>
    <w:rsid w:val="00CA3804"/>
    <w:rsid w:val="00CA4135"/>
    <w:rsid w:val="00CA4534"/>
    <w:rsid w:val="00CA4726"/>
    <w:rsid w:val="00CA4ABB"/>
    <w:rsid w:val="00CA4DF9"/>
    <w:rsid w:val="00CA5344"/>
    <w:rsid w:val="00CA5F90"/>
    <w:rsid w:val="00CA635E"/>
    <w:rsid w:val="00CA6CEF"/>
    <w:rsid w:val="00CB02E0"/>
    <w:rsid w:val="00CB04BA"/>
    <w:rsid w:val="00CB1864"/>
    <w:rsid w:val="00CB2326"/>
    <w:rsid w:val="00CB2ABE"/>
    <w:rsid w:val="00CB3227"/>
    <w:rsid w:val="00CB38C6"/>
    <w:rsid w:val="00CB4081"/>
    <w:rsid w:val="00CB4224"/>
    <w:rsid w:val="00CB6E41"/>
    <w:rsid w:val="00CB7100"/>
    <w:rsid w:val="00CB73E9"/>
    <w:rsid w:val="00CB78D2"/>
    <w:rsid w:val="00CB7D28"/>
    <w:rsid w:val="00CB7D41"/>
    <w:rsid w:val="00CC07C5"/>
    <w:rsid w:val="00CC2292"/>
    <w:rsid w:val="00CC2B45"/>
    <w:rsid w:val="00CC3110"/>
    <w:rsid w:val="00CC3346"/>
    <w:rsid w:val="00CC454C"/>
    <w:rsid w:val="00CC4840"/>
    <w:rsid w:val="00CC5990"/>
    <w:rsid w:val="00CC643F"/>
    <w:rsid w:val="00CC6D52"/>
    <w:rsid w:val="00CD0483"/>
    <w:rsid w:val="00CD1128"/>
    <w:rsid w:val="00CD11F3"/>
    <w:rsid w:val="00CD137E"/>
    <w:rsid w:val="00CD15A7"/>
    <w:rsid w:val="00CD3838"/>
    <w:rsid w:val="00CD3A18"/>
    <w:rsid w:val="00CD4020"/>
    <w:rsid w:val="00CD403C"/>
    <w:rsid w:val="00CD418E"/>
    <w:rsid w:val="00CD4B8A"/>
    <w:rsid w:val="00CD5077"/>
    <w:rsid w:val="00CD5289"/>
    <w:rsid w:val="00CD6097"/>
    <w:rsid w:val="00CD6674"/>
    <w:rsid w:val="00CD6D59"/>
    <w:rsid w:val="00CD743E"/>
    <w:rsid w:val="00CD7CCC"/>
    <w:rsid w:val="00CD7F78"/>
    <w:rsid w:val="00CE00C8"/>
    <w:rsid w:val="00CE0A05"/>
    <w:rsid w:val="00CE0B36"/>
    <w:rsid w:val="00CE16D8"/>
    <w:rsid w:val="00CE2AA9"/>
    <w:rsid w:val="00CE4517"/>
    <w:rsid w:val="00CE4C30"/>
    <w:rsid w:val="00CE5574"/>
    <w:rsid w:val="00CE5A62"/>
    <w:rsid w:val="00CE6345"/>
    <w:rsid w:val="00CE6892"/>
    <w:rsid w:val="00CE69DA"/>
    <w:rsid w:val="00CE729C"/>
    <w:rsid w:val="00CF0037"/>
    <w:rsid w:val="00CF0292"/>
    <w:rsid w:val="00CF14C1"/>
    <w:rsid w:val="00CF19E9"/>
    <w:rsid w:val="00CF2687"/>
    <w:rsid w:val="00CF29B9"/>
    <w:rsid w:val="00CF35F0"/>
    <w:rsid w:val="00CF3D93"/>
    <w:rsid w:val="00CF4496"/>
    <w:rsid w:val="00CF57F1"/>
    <w:rsid w:val="00CF62E6"/>
    <w:rsid w:val="00CF6688"/>
    <w:rsid w:val="00CF7277"/>
    <w:rsid w:val="00CF7752"/>
    <w:rsid w:val="00CF7824"/>
    <w:rsid w:val="00D00268"/>
    <w:rsid w:val="00D00616"/>
    <w:rsid w:val="00D009F4"/>
    <w:rsid w:val="00D01405"/>
    <w:rsid w:val="00D0149C"/>
    <w:rsid w:val="00D0200A"/>
    <w:rsid w:val="00D025B4"/>
    <w:rsid w:val="00D02758"/>
    <w:rsid w:val="00D02E68"/>
    <w:rsid w:val="00D03511"/>
    <w:rsid w:val="00D037A7"/>
    <w:rsid w:val="00D03EA2"/>
    <w:rsid w:val="00D04CF6"/>
    <w:rsid w:val="00D05151"/>
    <w:rsid w:val="00D07694"/>
    <w:rsid w:val="00D10B84"/>
    <w:rsid w:val="00D11377"/>
    <w:rsid w:val="00D117BC"/>
    <w:rsid w:val="00D1227C"/>
    <w:rsid w:val="00D1235A"/>
    <w:rsid w:val="00D12602"/>
    <w:rsid w:val="00D133BD"/>
    <w:rsid w:val="00D137BD"/>
    <w:rsid w:val="00D14610"/>
    <w:rsid w:val="00D14BDF"/>
    <w:rsid w:val="00D14E68"/>
    <w:rsid w:val="00D14F16"/>
    <w:rsid w:val="00D15DB7"/>
    <w:rsid w:val="00D15DF0"/>
    <w:rsid w:val="00D15EFF"/>
    <w:rsid w:val="00D16083"/>
    <w:rsid w:val="00D17B93"/>
    <w:rsid w:val="00D17BA8"/>
    <w:rsid w:val="00D208C1"/>
    <w:rsid w:val="00D22D82"/>
    <w:rsid w:val="00D230CD"/>
    <w:rsid w:val="00D23238"/>
    <w:rsid w:val="00D2444D"/>
    <w:rsid w:val="00D26444"/>
    <w:rsid w:val="00D26B72"/>
    <w:rsid w:val="00D27259"/>
    <w:rsid w:val="00D27A29"/>
    <w:rsid w:val="00D30019"/>
    <w:rsid w:val="00D315DF"/>
    <w:rsid w:val="00D317AC"/>
    <w:rsid w:val="00D319D9"/>
    <w:rsid w:val="00D31A2B"/>
    <w:rsid w:val="00D344AB"/>
    <w:rsid w:val="00D34E99"/>
    <w:rsid w:val="00D366C3"/>
    <w:rsid w:val="00D3695E"/>
    <w:rsid w:val="00D379E0"/>
    <w:rsid w:val="00D40285"/>
    <w:rsid w:val="00D4199D"/>
    <w:rsid w:val="00D41C3A"/>
    <w:rsid w:val="00D41F7A"/>
    <w:rsid w:val="00D42005"/>
    <w:rsid w:val="00D44157"/>
    <w:rsid w:val="00D44ABB"/>
    <w:rsid w:val="00D44CE2"/>
    <w:rsid w:val="00D44DD1"/>
    <w:rsid w:val="00D45BC2"/>
    <w:rsid w:val="00D45EC5"/>
    <w:rsid w:val="00D460E5"/>
    <w:rsid w:val="00D466F7"/>
    <w:rsid w:val="00D467DF"/>
    <w:rsid w:val="00D47766"/>
    <w:rsid w:val="00D47F96"/>
    <w:rsid w:val="00D512AB"/>
    <w:rsid w:val="00D523C9"/>
    <w:rsid w:val="00D531DC"/>
    <w:rsid w:val="00D53647"/>
    <w:rsid w:val="00D53D51"/>
    <w:rsid w:val="00D5482F"/>
    <w:rsid w:val="00D54B68"/>
    <w:rsid w:val="00D54D4E"/>
    <w:rsid w:val="00D54DF2"/>
    <w:rsid w:val="00D555CF"/>
    <w:rsid w:val="00D55B56"/>
    <w:rsid w:val="00D55D6D"/>
    <w:rsid w:val="00D5608F"/>
    <w:rsid w:val="00D56474"/>
    <w:rsid w:val="00D56CF5"/>
    <w:rsid w:val="00D56E54"/>
    <w:rsid w:val="00D60C7A"/>
    <w:rsid w:val="00D60D35"/>
    <w:rsid w:val="00D6184F"/>
    <w:rsid w:val="00D618A7"/>
    <w:rsid w:val="00D62106"/>
    <w:rsid w:val="00D62C4F"/>
    <w:rsid w:val="00D63182"/>
    <w:rsid w:val="00D63C6C"/>
    <w:rsid w:val="00D641C6"/>
    <w:rsid w:val="00D641CD"/>
    <w:rsid w:val="00D6481D"/>
    <w:rsid w:val="00D64B65"/>
    <w:rsid w:val="00D64DCC"/>
    <w:rsid w:val="00D64F7A"/>
    <w:rsid w:val="00D6669C"/>
    <w:rsid w:val="00D66D85"/>
    <w:rsid w:val="00D72CE7"/>
    <w:rsid w:val="00D732D7"/>
    <w:rsid w:val="00D7378F"/>
    <w:rsid w:val="00D73AD8"/>
    <w:rsid w:val="00D73EA5"/>
    <w:rsid w:val="00D744E6"/>
    <w:rsid w:val="00D75558"/>
    <w:rsid w:val="00D75F93"/>
    <w:rsid w:val="00D76089"/>
    <w:rsid w:val="00D8065B"/>
    <w:rsid w:val="00D81FC0"/>
    <w:rsid w:val="00D82082"/>
    <w:rsid w:val="00D83BB2"/>
    <w:rsid w:val="00D85285"/>
    <w:rsid w:val="00D856CA"/>
    <w:rsid w:val="00D857DB"/>
    <w:rsid w:val="00D86B45"/>
    <w:rsid w:val="00D87993"/>
    <w:rsid w:val="00D92DC0"/>
    <w:rsid w:val="00D9318D"/>
    <w:rsid w:val="00D9326B"/>
    <w:rsid w:val="00D934B8"/>
    <w:rsid w:val="00D935B6"/>
    <w:rsid w:val="00D948A1"/>
    <w:rsid w:val="00D9498C"/>
    <w:rsid w:val="00D94A2A"/>
    <w:rsid w:val="00D94B90"/>
    <w:rsid w:val="00D957FF"/>
    <w:rsid w:val="00D95A79"/>
    <w:rsid w:val="00D9676B"/>
    <w:rsid w:val="00DA00D6"/>
    <w:rsid w:val="00DA0843"/>
    <w:rsid w:val="00DA117E"/>
    <w:rsid w:val="00DA1BFF"/>
    <w:rsid w:val="00DA1E0D"/>
    <w:rsid w:val="00DA28C1"/>
    <w:rsid w:val="00DA2E05"/>
    <w:rsid w:val="00DA3093"/>
    <w:rsid w:val="00DA51D4"/>
    <w:rsid w:val="00DA6F7E"/>
    <w:rsid w:val="00DA7350"/>
    <w:rsid w:val="00DA74CE"/>
    <w:rsid w:val="00DA77D8"/>
    <w:rsid w:val="00DA787D"/>
    <w:rsid w:val="00DA7EEE"/>
    <w:rsid w:val="00DB096D"/>
    <w:rsid w:val="00DB1297"/>
    <w:rsid w:val="00DB1554"/>
    <w:rsid w:val="00DB1648"/>
    <w:rsid w:val="00DB1B99"/>
    <w:rsid w:val="00DB202C"/>
    <w:rsid w:val="00DB2276"/>
    <w:rsid w:val="00DB273A"/>
    <w:rsid w:val="00DB4000"/>
    <w:rsid w:val="00DB41D4"/>
    <w:rsid w:val="00DB434C"/>
    <w:rsid w:val="00DB4F5F"/>
    <w:rsid w:val="00DB4F73"/>
    <w:rsid w:val="00DB550F"/>
    <w:rsid w:val="00DB5A69"/>
    <w:rsid w:val="00DB5B87"/>
    <w:rsid w:val="00DB5EEB"/>
    <w:rsid w:val="00DB6233"/>
    <w:rsid w:val="00DB6239"/>
    <w:rsid w:val="00DB688F"/>
    <w:rsid w:val="00DB7597"/>
    <w:rsid w:val="00DB7612"/>
    <w:rsid w:val="00DC05A5"/>
    <w:rsid w:val="00DC1035"/>
    <w:rsid w:val="00DC22E8"/>
    <w:rsid w:val="00DC25AB"/>
    <w:rsid w:val="00DC25ED"/>
    <w:rsid w:val="00DC26B9"/>
    <w:rsid w:val="00DC2B75"/>
    <w:rsid w:val="00DC2E8C"/>
    <w:rsid w:val="00DC309D"/>
    <w:rsid w:val="00DC56A1"/>
    <w:rsid w:val="00DC59C5"/>
    <w:rsid w:val="00DC5ED5"/>
    <w:rsid w:val="00DC5F7E"/>
    <w:rsid w:val="00DC6DDC"/>
    <w:rsid w:val="00DC72B6"/>
    <w:rsid w:val="00DC7DD8"/>
    <w:rsid w:val="00DD1FF6"/>
    <w:rsid w:val="00DD2737"/>
    <w:rsid w:val="00DD36E4"/>
    <w:rsid w:val="00DD3B8F"/>
    <w:rsid w:val="00DD3BD4"/>
    <w:rsid w:val="00DD3C88"/>
    <w:rsid w:val="00DD3DBB"/>
    <w:rsid w:val="00DD489F"/>
    <w:rsid w:val="00DD6C14"/>
    <w:rsid w:val="00DD768B"/>
    <w:rsid w:val="00DD7DD8"/>
    <w:rsid w:val="00DE0E0B"/>
    <w:rsid w:val="00DE0EDB"/>
    <w:rsid w:val="00DE1544"/>
    <w:rsid w:val="00DE20CD"/>
    <w:rsid w:val="00DE22DA"/>
    <w:rsid w:val="00DE2546"/>
    <w:rsid w:val="00DE28A2"/>
    <w:rsid w:val="00DE3781"/>
    <w:rsid w:val="00DE6B3C"/>
    <w:rsid w:val="00DE75C7"/>
    <w:rsid w:val="00DE764B"/>
    <w:rsid w:val="00DF0072"/>
    <w:rsid w:val="00DF0A5E"/>
    <w:rsid w:val="00DF108B"/>
    <w:rsid w:val="00DF155E"/>
    <w:rsid w:val="00DF2717"/>
    <w:rsid w:val="00DF3571"/>
    <w:rsid w:val="00DF3BC6"/>
    <w:rsid w:val="00DF3D18"/>
    <w:rsid w:val="00DF3D55"/>
    <w:rsid w:val="00DF3E17"/>
    <w:rsid w:val="00DF4543"/>
    <w:rsid w:val="00DF49FB"/>
    <w:rsid w:val="00DF4D76"/>
    <w:rsid w:val="00DF5028"/>
    <w:rsid w:val="00DF5168"/>
    <w:rsid w:val="00DF564A"/>
    <w:rsid w:val="00DF6254"/>
    <w:rsid w:val="00DF6464"/>
    <w:rsid w:val="00DF6B78"/>
    <w:rsid w:val="00DF6F20"/>
    <w:rsid w:val="00DF717B"/>
    <w:rsid w:val="00DF7614"/>
    <w:rsid w:val="00DF7835"/>
    <w:rsid w:val="00E001F8"/>
    <w:rsid w:val="00E00A8C"/>
    <w:rsid w:val="00E01BDD"/>
    <w:rsid w:val="00E01D9B"/>
    <w:rsid w:val="00E02594"/>
    <w:rsid w:val="00E026CA"/>
    <w:rsid w:val="00E02F91"/>
    <w:rsid w:val="00E04A9C"/>
    <w:rsid w:val="00E061CA"/>
    <w:rsid w:val="00E063AF"/>
    <w:rsid w:val="00E06936"/>
    <w:rsid w:val="00E0782E"/>
    <w:rsid w:val="00E07C10"/>
    <w:rsid w:val="00E106BC"/>
    <w:rsid w:val="00E10A11"/>
    <w:rsid w:val="00E10DEC"/>
    <w:rsid w:val="00E10F1D"/>
    <w:rsid w:val="00E119AF"/>
    <w:rsid w:val="00E11EB3"/>
    <w:rsid w:val="00E13087"/>
    <w:rsid w:val="00E13634"/>
    <w:rsid w:val="00E13823"/>
    <w:rsid w:val="00E138DE"/>
    <w:rsid w:val="00E140AC"/>
    <w:rsid w:val="00E14992"/>
    <w:rsid w:val="00E15204"/>
    <w:rsid w:val="00E160D8"/>
    <w:rsid w:val="00E165A2"/>
    <w:rsid w:val="00E16BAA"/>
    <w:rsid w:val="00E16DF6"/>
    <w:rsid w:val="00E17433"/>
    <w:rsid w:val="00E17A6D"/>
    <w:rsid w:val="00E202A1"/>
    <w:rsid w:val="00E20616"/>
    <w:rsid w:val="00E20EF6"/>
    <w:rsid w:val="00E20FDD"/>
    <w:rsid w:val="00E21EF6"/>
    <w:rsid w:val="00E22FED"/>
    <w:rsid w:val="00E233F5"/>
    <w:rsid w:val="00E24C7E"/>
    <w:rsid w:val="00E2526F"/>
    <w:rsid w:val="00E25EDB"/>
    <w:rsid w:val="00E25F42"/>
    <w:rsid w:val="00E26564"/>
    <w:rsid w:val="00E300B4"/>
    <w:rsid w:val="00E30103"/>
    <w:rsid w:val="00E3089D"/>
    <w:rsid w:val="00E3093E"/>
    <w:rsid w:val="00E31301"/>
    <w:rsid w:val="00E31BDF"/>
    <w:rsid w:val="00E3225F"/>
    <w:rsid w:val="00E32AB7"/>
    <w:rsid w:val="00E32D45"/>
    <w:rsid w:val="00E32F2E"/>
    <w:rsid w:val="00E3300B"/>
    <w:rsid w:val="00E33CF9"/>
    <w:rsid w:val="00E33ED2"/>
    <w:rsid w:val="00E34955"/>
    <w:rsid w:val="00E34A5A"/>
    <w:rsid w:val="00E352A1"/>
    <w:rsid w:val="00E35623"/>
    <w:rsid w:val="00E35A19"/>
    <w:rsid w:val="00E35C08"/>
    <w:rsid w:val="00E35F7B"/>
    <w:rsid w:val="00E362CE"/>
    <w:rsid w:val="00E3774B"/>
    <w:rsid w:val="00E3796E"/>
    <w:rsid w:val="00E40B69"/>
    <w:rsid w:val="00E410E6"/>
    <w:rsid w:val="00E410FB"/>
    <w:rsid w:val="00E411D3"/>
    <w:rsid w:val="00E412C1"/>
    <w:rsid w:val="00E412F9"/>
    <w:rsid w:val="00E44C1C"/>
    <w:rsid w:val="00E455A3"/>
    <w:rsid w:val="00E45B27"/>
    <w:rsid w:val="00E46006"/>
    <w:rsid w:val="00E46A81"/>
    <w:rsid w:val="00E46D18"/>
    <w:rsid w:val="00E471F2"/>
    <w:rsid w:val="00E47206"/>
    <w:rsid w:val="00E47398"/>
    <w:rsid w:val="00E47940"/>
    <w:rsid w:val="00E47B17"/>
    <w:rsid w:val="00E47C82"/>
    <w:rsid w:val="00E518AE"/>
    <w:rsid w:val="00E51E54"/>
    <w:rsid w:val="00E522C7"/>
    <w:rsid w:val="00E53A6B"/>
    <w:rsid w:val="00E53C20"/>
    <w:rsid w:val="00E53EC9"/>
    <w:rsid w:val="00E54981"/>
    <w:rsid w:val="00E54AFA"/>
    <w:rsid w:val="00E5516D"/>
    <w:rsid w:val="00E56027"/>
    <w:rsid w:val="00E5647D"/>
    <w:rsid w:val="00E56D67"/>
    <w:rsid w:val="00E56ED0"/>
    <w:rsid w:val="00E57050"/>
    <w:rsid w:val="00E577BC"/>
    <w:rsid w:val="00E604F8"/>
    <w:rsid w:val="00E61504"/>
    <w:rsid w:val="00E61F29"/>
    <w:rsid w:val="00E6382F"/>
    <w:rsid w:val="00E6487F"/>
    <w:rsid w:val="00E65338"/>
    <w:rsid w:val="00E65840"/>
    <w:rsid w:val="00E66FE9"/>
    <w:rsid w:val="00E7175A"/>
    <w:rsid w:val="00E71958"/>
    <w:rsid w:val="00E72065"/>
    <w:rsid w:val="00E72149"/>
    <w:rsid w:val="00E7245E"/>
    <w:rsid w:val="00E7291C"/>
    <w:rsid w:val="00E72F83"/>
    <w:rsid w:val="00E73958"/>
    <w:rsid w:val="00E74B7E"/>
    <w:rsid w:val="00E74D45"/>
    <w:rsid w:val="00E75199"/>
    <w:rsid w:val="00E76655"/>
    <w:rsid w:val="00E76834"/>
    <w:rsid w:val="00E77034"/>
    <w:rsid w:val="00E77202"/>
    <w:rsid w:val="00E77B9F"/>
    <w:rsid w:val="00E8009A"/>
    <w:rsid w:val="00E80B4C"/>
    <w:rsid w:val="00E8139B"/>
    <w:rsid w:val="00E81506"/>
    <w:rsid w:val="00E81D4A"/>
    <w:rsid w:val="00E81DD5"/>
    <w:rsid w:val="00E823A6"/>
    <w:rsid w:val="00E82675"/>
    <w:rsid w:val="00E83B16"/>
    <w:rsid w:val="00E847E3"/>
    <w:rsid w:val="00E84883"/>
    <w:rsid w:val="00E8519C"/>
    <w:rsid w:val="00E8577F"/>
    <w:rsid w:val="00E85FC4"/>
    <w:rsid w:val="00E878E8"/>
    <w:rsid w:val="00E87BFA"/>
    <w:rsid w:val="00E87FD7"/>
    <w:rsid w:val="00E9007D"/>
    <w:rsid w:val="00E901B9"/>
    <w:rsid w:val="00E90255"/>
    <w:rsid w:val="00E906FC"/>
    <w:rsid w:val="00E91000"/>
    <w:rsid w:val="00E911BF"/>
    <w:rsid w:val="00E91FEA"/>
    <w:rsid w:val="00E92859"/>
    <w:rsid w:val="00E92AF3"/>
    <w:rsid w:val="00E92B1E"/>
    <w:rsid w:val="00E9507A"/>
    <w:rsid w:val="00E95724"/>
    <w:rsid w:val="00E95C8D"/>
    <w:rsid w:val="00E962F8"/>
    <w:rsid w:val="00E97542"/>
    <w:rsid w:val="00E97E03"/>
    <w:rsid w:val="00EA0001"/>
    <w:rsid w:val="00EA09B1"/>
    <w:rsid w:val="00EA0AF2"/>
    <w:rsid w:val="00EA13A3"/>
    <w:rsid w:val="00EA1AE9"/>
    <w:rsid w:val="00EA26D6"/>
    <w:rsid w:val="00EA37DC"/>
    <w:rsid w:val="00EA3DC6"/>
    <w:rsid w:val="00EA4967"/>
    <w:rsid w:val="00EA4A20"/>
    <w:rsid w:val="00EA61A7"/>
    <w:rsid w:val="00EA64CD"/>
    <w:rsid w:val="00EA68D0"/>
    <w:rsid w:val="00EA7FCB"/>
    <w:rsid w:val="00EB09BB"/>
    <w:rsid w:val="00EB2088"/>
    <w:rsid w:val="00EB37AF"/>
    <w:rsid w:val="00EB3917"/>
    <w:rsid w:val="00EB452A"/>
    <w:rsid w:val="00EB4712"/>
    <w:rsid w:val="00EB55E1"/>
    <w:rsid w:val="00EB5BB8"/>
    <w:rsid w:val="00EB5FC2"/>
    <w:rsid w:val="00EB7256"/>
    <w:rsid w:val="00EB737B"/>
    <w:rsid w:val="00EC2534"/>
    <w:rsid w:val="00EC38A3"/>
    <w:rsid w:val="00EC398E"/>
    <w:rsid w:val="00EC3C82"/>
    <w:rsid w:val="00EC411D"/>
    <w:rsid w:val="00EC5F7E"/>
    <w:rsid w:val="00EC79CA"/>
    <w:rsid w:val="00EC7AA3"/>
    <w:rsid w:val="00EC7B29"/>
    <w:rsid w:val="00EC7B8C"/>
    <w:rsid w:val="00ED0266"/>
    <w:rsid w:val="00ED1967"/>
    <w:rsid w:val="00ED1F6F"/>
    <w:rsid w:val="00ED20B3"/>
    <w:rsid w:val="00ED2F28"/>
    <w:rsid w:val="00ED453C"/>
    <w:rsid w:val="00ED4B8C"/>
    <w:rsid w:val="00ED5CD9"/>
    <w:rsid w:val="00ED616D"/>
    <w:rsid w:val="00ED687A"/>
    <w:rsid w:val="00ED6AA5"/>
    <w:rsid w:val="00ED7586"/>
    <w:rsid w:val="00EE0D49"/>
    <w:rsid w:val="00EE0F76"/>
    <w:rsid w:val="00EE1408"/>
    <w:rsid w:val="00EE20E3"/>
    <w:rsid w:val="00EE228F"/>
    <w:rsid w:val="00EE4434"/>
    <w:rsid w:val="00EE459D"/>
    <w:rsid w:val="00EE4C31"/>
    <w:rsid w:val="00EE52D3"/>
    <w:rsid w:val="00EE56D2"/>
    <w:rsid w:val="00EE5CCD"/>
    <w:rsid w:val="00EE5CD9"/>
    <w:rsid w:val="00EE6156"/>
    <w:rsid w:val="00EE6CFE"/>
    <w:rsid w:val="00EE6D5A"/>
    <w:rsid w:val="00EE7049"/>
    <w:rsid w:val="00EE75A0"/>
    <w:rsid w:val="00EF0664"/>
    <w:rsid w:val="00EF19B2"/>
    <w:rsid w:val="00EF2016"/>
    <w:rsid w:val="00EF32E7"/>
    <w:rsid w:val="00EF3AE3"/>
    <w:rsid w:val="00EF3AE8"/>
    <w:rsid w:val="00EF4CCF"/>
    <w:rsid w:val="00EF548A"/>
    <w:rsid w:val="00EF57FC"/>
    <w:rsid w:val="00EF595D"/>
    <w:rsid w:val="00EF59B2"/>
    <w:rsid w:val="00EF7F3E"/>
    <w:rsid w:val="00F00046"/>
    <w:rsid w:val="00F0016A"/>
    <w:rsid w:val="00F00AE4"/>
    <w:rsid w:val="00F00C50"/>
    <w:rsid w:val="00F01288"/>
    <w:rsid w:val="00F02F9A"/>
    <w:rsid w:val="00F033FB"/>
    <w:rsid w:val="00F03B74"/>
    <w:rsid w:val="00F0441A"/>
    <w:rsid w:val="00F04E69"/>
    <w:rsid w:val="00F057B2"/>
    <w:rsid w:val="00F05CBF"/>
    <w:rsid w:val="00F06D41"/>
    <w:rsid w:val="00F06EE9"/>
    <w:rsid w:val="00F0711F"/>
    <w:rsid w:val="00F10295"/>
    <w:rsid w:val="00F106AE"/>
    <w:rsid w:val="00F10F54"/>
    <w:rsid w:val="00F11BA2"/>
    <w:rsid w:val="00F1248D"/>
    <w:rsid w:val="00F12A9C"/>
    <w:rsid w:val="00F12E0C"/>
    <w:rsid w:val="00F14CB4"/>
    <w:rsid w:val="00F14F27"/>
    <w:rsid w:val="00F15FE2"/>
    <w:rsid w:val="00F16155"/>
    <w:rsid w:val="00F16DFE"/>
    <w:rsid w:val="00F17D3E"/>
    <w:rsid w:val="00F209B1"/>
    <w:rsid w:val="00F21341"/>
    <w:rsid w:val="00F21649"/>
    <w:rsid w:val="00F2200B"/>
    <w:rsid w:val="00F22389"/>
    <w:rsid w:val="00F23492"/>
    <w:rsid w:val="00F23E54"/>
    <w:rsid w:val="00F243DB"/>
    <w:rsid w:val="00F252DB"/>
    <w:rsid w:val="00F253B8"/>
    <w:rsid w:val="00F263E7"/>
    <w:rsid w:val="00F2679C"/>
    <w:rsid w:val="00F27421"/>
    <w:rsid w:val="00F27817"/>
    <w:rsid w:val="00F27999"/>
    <w:rsid w:val="00F30004"/>
    <w:rsid w:val="00F308F8"/>
    <w:rsid w:val="00F312EF"/>
    <w:rsid w:val="00F31401"/>
    <w:rsid w:val="00F31BB1"/>
    <w:rsid w:val="00F31DDE"/>
    <w:rsid w:val="00F32068"/>
    <w:rsid w:val="00F33617"/>
    <w:rsid w:val="00F33961"/>
    <w:rsid w:val="00F34412"/>
    <w:rsid w:val="00F353C4"/>
    <w:rsid w:val="00F3739D"/>
    <w:rsid w:val="00F3771A"/>
    <w:rsid w:val="00F3796E"/>
    <w:rsid w:val="00F4156D"/>
    <w:rsid w:val="00F41D91"/>
    <w:rsid w:val="00F41DCF"/>
    <w:rsid w:val="00F42F28"/>
    <w:rsid w:val="00F4355C"/>
    <w:rsid w:val="00F44CA9"/>
    <w:rsid w:val="00F450DC"/>
    <w:rsid w:val="00F4518B"/>
    <w:rsid w:val="00F45B8D"/>
    <w:rsid w:val="00F4625F"/>
    <w:rsid w:val="00F46521"/>
    <w:rsid w:val="00F46616"/>
    <w:rsid w:val="00F476FB"/>
    <w:rsid w:val="00F47AF2"/>
    <w:rsid w:val="00F47C86"/>
    <w:rsid w:val="00F47E11"/>
    <w:rsid w:val="00F5008E"/>
    <w:rsid w:val="00F50B8E"/>
    <w:rsid w:val="00F50C38"/>
    <w:rsid w:val="00F5150F"/>
    <w:rsid w:val="00F51A49"/>
    <w:rsid w:val="00F520A1"/>
    <w:rsid w:val="00F5273E"/>
    <w:rsid w:val="00F53DBC"/>
    <w:rsid w:val="00F53E83"/>
    <w:rsid w:val="00F54DDD"/>
    <w:rsid w:val="00F55F52"/>
    <w:rsid w:val="00F56119"/>
    <w:rsid w:val="00F562C6"/>
    <w:rsid w:val="00F56E60"/>
    <w:rsid w:val="00F57D4F"/>
    <w:rsid w:val="00F6047C"/>
    <w:rsid w:val="00F61268"/>
    <w:rsid w:val="00F619DD"/>
    <w:rsid w:val="00F61B84"/>
    <w:rsid w:val="00F625DC"/>
    <w:rsid w:val="00F633EC"/>
    <w:rsid w:val="00F643BE"/>
    <w:rsid w:val="00F6518F"/>
    <w:rsid w:val="00F65754"/>
    <w:rsid w:val="00F65992"/>
    <w:rsid w:val="00F662DD"/>
    <w:rsid w:val="00F6685E"/>
    <w:rsid w:val="00F67A0D"/>
    <w:rsid w:val="00F67FEE"/>
    <w:rsid w:val="00F70F68"/>
    <w:rsid w:val="00F716F5"/>
    <w:rsid w:val="00F721ED"/>
    <w:rsid w:val="00F72907"/>
    <w:rsid w:val="00F74D46"/>
    <w:rsid w:val="00F753E1"/>
    <w:rsid w:val="00F75435"/>
    <w:rsid w:val="00F759EA"/>
    <w:rsid w:val="00F770F6"/>
    <w:rsid w:val="00F77578"/>
    <w:rsid w:val="00F77871"/>
    <w:rsid w:val="00F80840"/>
    <w:rsid w:val="00F8148F"/>
    <w:rsid w:val="00F82053"/>
    <w:rsid w:val="00F820D0"/>
    <w:rsid w:val="00F82C1B"/>
    <w:rsid w:val="00F82CAE"/>
    <w:rsid w:val="00F82F40"/>
    <w:rsid w:val="00F834C3"/>
    <w:rsid w:val="00F846EB"/>
    <w:rsid w:val="00F86684"/>
    <w:rsid w:val="00F868EB"/>
    <w:rsid w:val="00F86984"/>
    <w:rsid w:val="00F86CF5"/>
    <w:rsid w:val="00F86D55"/>
    <w:rsid w:val="00F905AC"/>
    <w:rsid w:val="00F908CF"/>
    <w:rsid w:val="00F91C5C"/>
    <w:rsid w:val="00F9309C"/>
    <w:rsid w:val="00F937D4"/>
    <w:rsid w:val="00F949B5"/>
    <w:rsid w:val="00F950DB"/>
    <w:rsid w:val="00F95BC4"/>
    <w:rsid w:val="00F96613"/>
    <w:rsid w:val="00F971FB"/>
    <w:rsid w:val="00FA024D"/>
    <w:rsid w:val="00FA1DF4"/>
    <w:rsid w:val="00FA2544"/>
    <w:rsid w:val="00FA2F65"/>
    <w:rsid w:val="00FA3201"/>
    <w:rsid w:val="00FA3284"/>
    <w:rsid w:val="00FA4124"/>
    <w:rsid w:val="00FA5D12"/>
    <w:rsid w:val="00FA5D79"/>
    <w:rsid w:val="00FA69C4"/>
    <w:rsid w:val="00FB047C"/>
    <w:rsid w:val="00FB0BD7"/>
    <w:rsid w:val="00FB20ED"/>
    <w:rsid w:val="00FB34FE"/>
    <w:rsid w:val="00FB3575"/>
    <w:rsid w:val="00FB3B65"/>
    <w:rsid w:val="00FB3D33"/>
    <w:rsid w:val="00FB43D7"/>
    <w:rsid w:val="00FB4808"/>
    <w:rsid w:val="00FB506C"/>
    <w:rsid w:val="00FB577E"/>
    <w:rsid w:val="00FB5E2B"/>
    <w:rsid w:val="00FB600D"/>
    <w:rsid w:val="00FB64C2"/>
    <w:rsid w:val="00FB6774"/>
    <w:rsid w:val="00FB688E"/>
    <w:rsid w:val="00FB6ABA"/>
    <w:rsid w:val="00FB7026"/>
    <w:rsid w:val="00FB7279"/>
    <w:rsid w:val="00FB792A"/>
    <w:rsid w:val="00FB7AFC"/>
    <w:rsid w:val="00FC0217"/>
    <w:rsid w:val="00FC094F"/>
    <w:rsid w:val="00FC219A"/>
    <w:rsid w:val="00FC2D2A"/>
    <w:rsid w:val="00FC35E3"/>
    <w:rsid w:val="00FC3674"/>
    <w:rsid w:val="00FC4E6E"/>
    <w:rsid w:val="00FC5608"/>
    <w:rsid w:val="00FC5E8D"/>
    <w:rsid w:val="00FC61F3"/>
    <w:rsid w:val="00FC6404"/>
    <w:rsid w:val="00FC78B7"/>
    <w:rsid w:val="00FC7A88"/>
    <w:rsid w:val="00FD0559"/>
    <w:rsid w:val="00FD09C9"/>
    <w:rsid w:val="00FD1F18"/>
    <w:rsid w:val="00FD23E2"/>
    <w:rsid w:val="00FD287E"/>
    <w:rsid w:val="00FD36B6"/>
    <w:rsid w:val="00FD49F1"/>
    <w:rsid w:val="00FD4FD8"/>
    <w:rsid w:val="00FD58EC"/>
    <w:rsid w:val="00FD6E8F"/>
    <w:rsid w:val="00FD7214"/>
    <w:rsid w:val="00FD758B"/>
    <w:rsid w:val="00FD7C39"/>
    <w:rsid w:val="00FE0C01"/>
    <w:rsid w:val="00FE100C"/>
    <w:rsid w:val="00FE1AFD"/>
    <w:rsid w:val="00FE1CF1"/>
    <w:rsid w:val="00FE2C57"/>
    <w:rsid w:val="00FE2CEB"/>
    <w:rsid w:val="00FE2D9E"/>
    <w:rsid w:val="00FE6BE0"/>
    <w:rsid w:val="00FE70CB"/>
    <w:rsid w:val="00FE7826"/>
    <w:rsid w:val="00FE7902"/>
    <w:rsid w:val="00FF1609"/>
    <w:rsid w:val="00FF170A"/>
    <w:rsid w:val="00FF232F"/>
    <w:rsid w:val="00FF55CC"/>
    <w:rsid w:val="00FF5935"/>
    <w:rsid w:val="00FF5D96"/>
    <w:rsid w:val="00FF5E78"/>
    <w:rsid w:val="00FF6040"/>
    <w:rsid w:val="00FF699D"/>
    <w:rsid w:val="00FF79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6"/>
    <o:shapelayout v:ext="edit">
      <o:idmap v:ext="edit" data="1"/>
    </o:shapelayout>
  </w:shapeDefaults>
  <w:decimalSymbol w:val=","/>
  <w:listSeparator w:val=";"/>
  <w14:docId w14:val="77DA1885"/>
  <w15:docId w15:val="{4B72AD89-C40D-4B04-9F34-672F477F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45 Light" w:eastAsiaTheme="minorHAnsi" w:hAnsi="Frutiger 45 Light" w:cs="Times New Roman"/>
        <w:sz w:val="24"/>
        <w:szCs w:val="24"/>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45D7"/>
    <w:pPr>
      <w:spacing w:after="0" w:line="240" w:lineRule="auto"/>
    </w:pPr>
    <w:rPr>
      <w:rFonts w:ascii="Arial" w:eastAsia="Times New Roman" w:hAnsi="Arial"/>
      <w:sz w:val="21"/>
      <w:lang w:eastAsia="de-DE"/>
    </w:rPr>
  </w:style>
  <w:style w:type="paragraph" w:styleId="berschrift1">
    <w:name w:val="heading 1"/>
    <w:basedOn w:val="Standard"/>
    <w:next w:val="Standard"/>
    <w:link w:val="berschrift1Zchn"/>
    <w:qFormat/>
    <w:rsid w:val="000D6958"/>
    <w:pPr>
      <w:keepNext/>
      <w:jc w:val="both"/>
      <w:outlineLvl w:val="0"/>
    </w:pPr>
    <w:rPr>
      <w:b/>
      <w:bCs/>
    </w:rPr>
  </w:style>
  <w:style w:type="paragraph" w:styleId="berschrift2">
    <w:name w:val="heading 2"/>
    <w:aliases w:val="Überschrift Ebene 2"/>
    <w:basedOn w:val="berschrift1"/>
    <w:next w:val="Standard"/>
    <w:link w:val="berschrift2Zchn"/>
    <w:uiPriority w:val="9"/>
    <w:unhideWhenUsed/>
    <w:qFormat/>
    <w:rsid w:val="003A0413"/>
    <w:pPr>
      <w:outlineLvl w:val="1"/>
    </w:pPr>
    <w:rPr>
      <w:b w:val="0"/>
    </w:rPr>
  </w:style>
  <w:style w:type="paragraph" w:styleId="berschrift3">
    <w:name w:val="heading 3"/>
    <w:aliases w:val="Überschrift Ebene 3"/>
    <w:basedOn w:val="berschrift1"/>
    <w:next w:val="Standard"/>
    <w:link w:val="berschrift3Zchn"/>
    <w:uiPriority w:val="9"/>
    <w:unhideWhenUsed/>
    <w:qFormat/>
    <w:rsid w:val="003A0413"/>
    <w:pPr>
      <w:keepLines/>
      <w:contextualSpacing/>
      <w:outlineLvl w:val="2"/>
    </w:pPr>
    <w:rPr>
      <w:rFonts w:eastAsiaTheme="majorEastAsia" w:cstheme="majorBidi"/>
      <w:b w:val="0"/>
    </w:rPr>
  </w:style>
  <w:style w:type="paragraph" w:styleId="berschrift4">
    <w:name w:val="heading 4"/>
    <w:basedOn w:val="Standard"/>
    <w:next w:val="Standard"/>
    <w:link w:val="berschrift4Zchn"/>
    <w:uiPriority w:val="9"/>
    <w:unhideWhenUsed/>
    <w:qFormat/>
    <w:rsid w:val="00F47E11"/>
    <w:pPr>
      <w:keepNext/>
      <w:keepLines/>
      <w:spacing w:before="200" w:line="276" w:lineRule="auto"/>
      <w:outlineLvl w:val="3"/>
    </w:pPr>
    <w:rPr>
      <w:rFonts w:asciiTheme="majorHAnsi" w:eastAsiaTheme="majorEastAsia" w:hAnsiTheme="majorHAnsi" w:cstheme="majorBidi"/>
      <w:b/>
      <w:bCs/>
      <w:i/>
      <w:iCs/>
      <w:color w:val="4F81BD" w:themeColor="accent1"/>
      <w:lang w:eastAsia="en-US"/>
    </w:rPr>
  </w:style>
  <w:style w:type="paragraph" w:styleId="berschrift6">
    <w:name w:val="heading 6"/>
    <w:basedOn w:val="Standard"/>
    <w:next w:val="Standard"/>
    <w:link w:val="berschrift6Zchn"/>
    <w:uiPriority w:val="9"/>
    <w:semiHidden/>
    <w:unhideWhenUsed/>
    <w:qFormat/>
    <w:rsid w:val="002934CD"/>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berschrift6"/>
    <w:next w:val="Standard"/>
    <w:link w:val="berschrift7Zchn"/>
    <w:qFormat/>
    <w:rsid w:val="002934CD"/>
    <w:pPr>
      <w:keepLines w:val="0"/>
      <w:numPr>
        <w:ilvl w:val="6"/>
        <w:numId w:val="12"/>
      </w:numPr>
      <w:suppressAutoHyphens/>
      <w:spacing w:before="60" w:after="240" w:line="230" w:lineRule="exact"/>
      <w:outlineLvl w:val="6"/>
    </w:pPr>
    <w:rPr>
      <w:rFonts w:ascii="Arial" w:eastAsia="MS Mincho" w:hAnsi="Arial" w:cs="Times New Roman"/>
      <w:b/>
      <w:i w:val="0"/>
      <w:iCs w:val="0"/>
      <w:color w:val="auto"/>
      <w:sz w:val="20"/>
      <w:szCs w:val="20"/>
      <w:lang w:eastAsia="ja-JP"/>
    </w:rPr>
  </w:style>
  <w:style w:type="paragraph" w:styleId="berschrift8">
    <w:name w:val="heading 8"/>
    <w:basedOn w:val="berschrift6"/>
    <w:next w:val="Standard"/>
    <w:link w:val="berschrift8Zchn"/>
    <w:qFormat/>
    <w:rsid w:val="002934CD"/>
    <w:pPr>
      <w:keepLines w:val="0"/>
      <w:numPr>
        <w:ilvl w:val="7"/>
        <w:numId w:val="12"/>
      </w:numPr>
      <w:suppressAutoHyphens/>
      <w:spacing w:before="60" w:after="240" w:line="230" w:lineRule="exact"/>
      <w:outlineLvl w:val="7"/>
    </w:pPr>
    <w:rPr>
      <w:rFonts w:ascii="Arial" w:eastAsia="MS Mincho" w:hAnsi="Arial" w:cs="Times New Roman"/>
      <w:b/>
      <w:i w:val="0"/>
      <w:iCs w:val="0"/>
      <w:color w:val="auto"/>
      <w:sz w:val="20"/>
      <w:szCs w:val="20"/>
      <w:lang w:eastAsia="ja-JP"/>
    </w:rPr>
  </w:style>
  <w:style w:type="paragraph" w:styleId="berschrift9">
    <w:name w:val="heading 9"/>
    <w:basedOn w:val="berschrift6"/>
    <w:next w:val="Standard"/>
    <w:link w:val="berschrift9Zchn"/>
    <w:qFormat/>
    <w:rsid w:val="002934CD"/>
    <w:pPr>
      <w:keepLines w:val="0"/>
      <w:numPr>
        <w:ilvl w:val="8"/>
        <w:numId w:val="12"/>
      </w:numPr>
      <w:suppressAutoHyphens/>
      <w:spacing w:before="60" w:after="240" w:line="230" w:lineRule="exact"/>
      <w:outlineLvl w:val="8"/>
    </w:pPr>
    <w:rPr>
      <w:rFonts w:ascii="Arial" w:eastAsia="MS Mincho" w:hAnsi="Arial" w:cs="Times New Roman"/>
      <w:b/>
      <w:i w:val="0"/>
      <w:iCs w:val="0"/>
      <w:color w:val="auto"/>
      <w:sz w:val="20"/>
      <w:szCs w:val="20"/>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D6958"/>
    <w:rPr>
      <w:rFonts w:ascii="Arial" w:eastAsia="Times New Roman" w:hAnsi="Arial"/>
      <w:b/>
      <w:bCs/>
      <w:sz w:val="21"/>
      <w:lang w:eastAsia="de-DE"/>
    </w:rPr>
  </w:style>
  <w:style w:type="paragraph" w:styleId="KeinLeerraum">
    <w:name w:val="No Spacing"/>
    <w:uiPriority w:val="1"/>
    <w:qFormat/>
    <w:rsid w:val="002C55D7"/>
    <w:pPr>
      <w:spacing w:after="0" w:line="240" w:lineRule="auto"/>
    </w:pPr>
    <w:rPr>
      <w:rFonts w:ascii="Frutiger LT Com 45 Light" w:hAnsi="Frutiger LT Com 45 Light"/>
      <w:sz w:val="22"/>
    </w:rPr>
  </w:style>
  <w:style w:type="character" w:customStyle="1" w:styleId="berschrift2Zchn">
    <w:name w:val="Überschrift 2 Zchn"/>
    <w:aliases w:val="Überschrift Ebene 2 Zchn"/>
    <w:basedOn w:val="Absatz-Standardschriftart"/>
    <w:link w:val="berschrift2"/>
    <w:uiPriority w:val="9"/>
    <w:rsid w:val="003A0413"/>
    <w:rPr>
      <w:rFonts w:ascii="Frutiger LT Com 45 Light" w:eastAsia="Times New Roman" w:hAnsi="Frutiger LT Com 45 Light"/>
      <w:bCs/>
      <w:sz w:val="22"/>
      <w:lang w:eastAsia="de-DE"/>
    </w:rPr>
  </w:style>
  <w:style w:type="character" w:customStyle="1" w:styleId="berschrift3Zchn">
    <w:name w:val="Überschrift 3 Zchn"/>
    <w:aliases w:val="Überschrift Ebene 3 Zchn"/>
    <w:basedOn w:val="Absatz-Standardschriftart"/>
    <w:link w:val="berschrift3"/>
    <w:uiPriority w:val="9"/>
    <w:rsid w:val="003A0413"/>
    <w:rPr>
      <w:rFonts w:ascii="Frutiger LT Com 45 Light" w:eastAsiaTheme="majorEastAsia" w:hAnsi="Frutiger LT Com 45 Light" w:cstheme="majorBidi"/>
      <w:bCs/>
      <w:sz w:val="22"/>
      <w:lang w:eastAsia="de-DE"/>
    </w:rPr>
  </w:style>
  <w:style w:type="paragraph" w:styleId="Verzeichnis1">
    <w:name w:val="toc 1"/>
    <w:basedOn w:val="Standard"/>
    <w:next w:val="Standard"/>
    <w:autoRedefine/>
    <w:uiPriority w:val="39"/>
    <w:unhideWhenUsed/>
    <w:rsid w:val="004C19B6"/>
    <w:pPr>
      <w:tabs>
        <w:tab w:val="right" w:pos="9072"/>
      </w:tabs>
      <w:spacing w:before="120" w:line="276" w:lineRule="auto"/>
    </w:pPr>
    <w:rPr>
      <w:rFonts w:ascii="Frutiger LT Com 45 Light" w:eastAsiaTheme="minorHAnsi" w:hAnsi="Frutiger LT Com 45 Light"/>
      <w:lang w:eastAsia="en-US"/>
    </w:rPr>
  </w:style>
  <w:style w:type="paragraph" w:styleId="Verzeichnis2">
    <w:name w:val="toc 2"/>
    <w:basedOn w:val="Standard"/>
    <w:next w:val="Standard"/>
    <w:autoRedefine/>
    <w:uiPriority w:val="39"/>
    <w:unhideWhenUsed/>
    <w:rsid w:val="002139FB"/>
    <w:pPr>
      <w:tabs>
        <w:tab w:val="right" w:pos="9062"/>
      </w:tabs>
      <w:spacing w:line="276" w:lineRule="auto"/>
      <w:ind w:left="221"/>
    </w:pPr>
    <w:rPr>
      <w:rFonts w:ascii="Frutiger LT Com 45 Light" w:eastAsiaTheme="minorHAnsi" w:hAnsi="Frutiger LT Com 45 Light"/>
      <w:lang w:eastAsia="en-US"/>
    </w:rPr>
  </w:style>
  <w:style w:type="paragraph" w:styleId="Verzeichnis3">
    <w:name w:val="toc 3"/>
    <w:basedOn w:val="Standard"/>
    <w:next w:val="Standard"/>
    <w:autoRedefine/>
    <w:uiPriority w:val="39"/>
    <w:unhideWhenUsed/>
    <w:rsid w:val="00450C45"/>
    <w:pPr>
      <w:tabs>
        <w:tab w:val="right" w:pos="9062"/>
      </w:tabs>
      <w:spacing w:after="100" w:line="276" w:lineRule="auto"/>
      <w:ind w:left="442"/>
    </w:pPr>
    <w:rPr>
      <w:rFonts w:ascii="Frutiger LT Com 45 Light" w:eastAsiaTheme="minorHAnsi" w:hAnsi="Frutiger LT Com 45 Light"/>
      <w:lang w:eastAsia="en-US"/>
    </w:rPr>
  </w:style>
  <w:style w:type="character" w:styleId="Hyperlink">
    <w:name w:val="Hyperlink"/>
    <w:basedOn w:val="Absatz-Standardschriftart"/>
    <w:uiPriority w:val="99"/>
    <w:unhideWhenUsed/>
    <w:rsid w:val="002C55D7"/>
    <w:rPr>
      <w:color w:val="0000FF" w:themeColor="hyperlink"/>
      <w:u w:val="single"/>
    </w:rPr>
  </w:style>
  <w:style w:type="character" w:customStyle="1" w:styleId="berschrift4Zchn">
    <w:name w:val="Überschrift 4 Zchn"/>
    <w:basedOn w:val="Absatz-Standardschriftart"/>
    <w:link w:val="berschrift4"/>
    <w:uiPriority w:val="9"/>
    <w:rsid w:val="00F47E11"/>
    <w:rPr>
      <w:rFonts w:asciiTheme="majorHAnsi" w:eastAsiaTheme="majorEastAsia" w:hAnsiTheme="majorHAnsi" w:cstheme="majorBidi"/>
      <w:b/>
      <w:bCs/>
      <w:i/>
      <w:iCs/>
      <w:color w:val="4F81BD" w:themeColor="accent1"/>
      <w:sz w:val="22"/>
    </w:rPr>
  </w:style>
  <w:style w:type="paragraph" w:styleId="Titel">
    <w:name w:val="Title"/>
    <w:basedOn w:val="Standard"/>
    <w:next w:val="Standard"/>
    <w:link w:val="TitelZchn"/>
    <w:uiPriority w:val="10"/>
    <w:qFormat/>
    <w:rsid w:val="00F47E11"/>
    <w:pPr>
      <w:pBdr>
        <w:bottom w:val="single" w:sz="8" w:space="4" w:color="4F81BD" w:themeColor="accent1"/>
      </w:pBdr>
      <w:spacing w:after="300"/>
      <w:contextualSpacing/>
    </w:pPr>
    <w:rPr>
      <w:rFonts w:ascii="Frutiger LT Com 45 Light" w:eastAsiaTheme="majorEastAsia" w:hAnsi="Frutiger LT Com 45 Light" w:cstheme="majorBidi"/>
      <w:b/>
      <w:spacing w:val="5"/>
      <w:kern w:val="28"/>
      <w:sz w:val="52"/>
      <w:szCs w:val="52"/>
      <w:lang w:eastAsia="en-US"/>
    </w:rPr>
  </w:style>
  <w:style w:type="character" w:customStyle="1" w:styleId="TitelZchn">
    <w:name w:val="Titel Zchn"/>
    <w:basedOn w:val="Absatz-Standardschriftart"/>
    <w:link w:val="Titel"/>
    <w:uiPriority w:val="10"/>
    <w:rsid w:val="00F47E11"/>
    <w:rPr>
      <w:rFonts w:ascii="Frutiger LT Com 45 Light" w:eastAsiaTheme="majorEastAsia" w:hAnsi="Frutiger LT Com 45 Light" w:cstheme="majorBidi"/>
      <w:b/>
      <w:spacing w:val="5"/>
      <w:kern w:val="28"/>
      <w:sz w:val="52"/>
      <w:szCs w:val="52"/>
    </w:rPr>
  </w:style>
  <w:style w:type="paragraph" w:styleId="Kopfzeile">
    <w:name w:val="header"/>
    <w:basedOn w:val="Standard"/>
    <w:link w:val="KopfzeileZchn"/>
    <w:uiPriority w:val="99"/>
    <w:rsid w:val="00484295"/>
    <w:pPr>
      <w:tabs>
        <w:tab w:val="center" w:pos="4536"/>
        <w:tab w:val="right" w:pos="9072"/>
      </w:tabs>
    </w:pPr>
  </w:style>
  <w:style w:type="character" w:customStyle="1" w:styleId="KopfzeileZchn">
    <w:name w:val="Kopfzeile Zchn"/>
    <w:basedOn w:val="Absatz-Standardschriftart"/>
    <w:link w:val="Kopfzeile"/>
    <w:uiPriority w:val="99"/>
    <w:rsid w:val="00484295"/>
    <w:rPr>
      <w:rFonts w:eastAsia="Times New Roman"/>
      <w:sz w:val="22"/>
      <w:lang w:eastAsia="de-DE"/>
    </w:rPr>
  </w:style>
  <w:style w:type="paragraph" w:styleId="Fuzeile">
    <w:name w:val="footer"/>
    <w:basedOn w:val="Standard"/>
    <w:link w:val="FuzeileZchn"/>
    <w:uiPriority w:val="99"/>
    <w:rsid w:val="00484295"/>
    <w:pPr>
      <w:tabs>
        <w:tab w:val="center" w:pos="4536"/>
        <w:tab w:val="right" w:pos="9072"/>
      </w:tabs>
    </w:pPr>
  </w:style>
  <w:style w:type="character" w:customStyle="1" w:styleId="FuzeileZchn">
    <w:name w:val="Fußzeile Zchn"/>
    <w:basedOn w:val="Absatz-Standardschriftart"/>
    <w:link w:val="Fuzeile"/>
    <w:uiPriority w:val="99"/>
    <w:rsid w:val="00484295"/>
    <w:rPr>
      <w:rFonts w:eastAsia="Times New Roman"/>
      <w:sz w:val="22"/>
      <w:lang w:eastAsia="de-DE"/>
    </w:rPr>
  </w:style>
  <w:style w:type="character" w:styleId="Seitenzahl">
    <w:name w:val="page number"/>
    <w:basedOn w:val="Absatz-Standardschriftart"/>
    <w:semiHidden/>
    <w:rsid w:val="00484295"/>
  </w:style>
  <w:style w:type="character" w:styleId="Platzhaltertext">
    <w:name w:val="Placeholder Text"/>
    <w:basedOn w:val="Absatz-Standardschriftart"/>
    <w:uiPriority w:val="99"/>
    <w:semiHidden/>
    <w:rsid w:val="00484295"/>
    <w:rPr>
      <w:color w:val="808080"/>
    </w:rPr>
  </w:style>
  <w:style w:type="paragraph" w:styleId="Sprechblasentext">
    <w:name w:val="Balloon Text"/>
    <w:basedOn w:val="Standard"/>
    <w:link w:val="SprechblasentextZchn"/>
    <w:uiPriority w:val="99"/>
    <w:semiHidden/>
    <w:unhideWhenUsed/>
    <w:rsid w:val="0048429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4295"/>
    <w:rPr>
      <w:rFonts w:ascii="Tahoma" w:eastAsia="Times New Roman" w:hAnsi="Tahoma" w:cs="Tahoma"/>
      <w:sz w:val="16"/>
      <w:szCs w:val="16"/>
      <w:lang w:eastAsia="de-DE"/>
    </w:rPr>
  </w:style>
  <w:style w:type="table" w:styleId="Tabellenraster">
    <w:name w:val="Table Grid"/>
    <w:basedOn w:val="NormaleTabelle"/>
    <w:uiPriority w:val="59"/>
    <w:rsid w:val="00D4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6B6D6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216D"/>
    <w:pPr>
      <w:ind w:left="720"/>
      <w:contextualSpacing/>
    </w:pPr>
  </w:style>
  <w:style w:type="table" w:customStyle="1" w:styleId="Tabellenraster11">
    <w:name w:val="Tabellenraster11"/>
    <w:basedOn w:val="NormaleTabelle"/>
    <w:next w:val="Tabellenraster"/>
    <w:uiPriority w:val="59"/>
    <w:rsid w:val="007F7545"/>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A2730"/>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F76F9"/>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7E46BB"/>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556ADF"/>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5C6210"/>
  </w:style>
  <w:style w:type="table" w:customStyle="1" w:styleId="Tabellenraster5">
    <w:name w:val="Tabellenraster5"/>
    <w:basedOn w:val="NormaleTabelle"/>
    <w:next w:val="Tabellenraster"/>
    <w:uiPriority w:val="59"/>
    <w:rsid w:val="005C6210"/>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5C6210"/>
    <w:pPr>
      <w:spacing w:before="100" w:beforeAutospacing="1" w:after="100" w:afterAutospacing="1"/>
    </w:pPr>
    <w:rPr>
      <w:rFonts w:ascii="Times New Roman" w:hAnsi="Times New Roman"/>
      <w:sz w:val="24"/>
    </w:rPr>
  </w:style>
  <w:style w:type="character" w:customStyle="1" w:styleId="postbody1">
    <w:name w:val="postbody1"/>
    <w:basedOn w:val="Absatz-Standardschriftart"/>
    <w:rsid w:val="005C6210"/>
    <w:rPr>
      <w:sz w:val="18"/>
      <w:szCs w:val="18"/>
    </w:rPr>
  </w:style>
  <w:style w:type="paragraph" w:customStyle="1" w:styleId="berschrift">
    <w:name w:val="Überschrift"/>
    <w:basedOn w:val="berschrift4"/>
    <w:link w:val="berschriftZchn"/>
    <w:autoRedefine/>
    <w:rsid w:val="00AB6DDD"/>
    <w:rPr>
      <w:rFonts w:ascii="Frutiger LT Com 45 Light" w:hAnsi="Frutiger LT Com 45 Light"/>
      <w:i w:val="0"/>
      <w:color w:val="auto"/>
    </w:rPr>
  </w:style>
  <w:style w:type="paragraph" w:customStyle="1" w:styleId="Formatvorlage2">
    <w:name w:val="Formatvorlage2"/>
    <w:basedOn w:val="berschrift1"/>
    <w:link w:val="Formatvorlage2Zchn"/>
    <w:autoRedefine/>
    <w:rsid w:val="00AB6DDD"/>
    <w:rPr>
      <w:rFonts w:eastAsiaTheme="majorEastAsia"/>
    </w:rPr>
  </w:style>
  <w:style w:type="character" w:customStyle="1" w:styleId="berschriftZchn">
    <w:name w:val="Überschrift Zchn"/>
    <w:basedOn w:val="berschrift4Zchn"/>
    <w:link w:val="berschrift"/>
    <w:rsid w:val="00AB6DDD"/>
    <w:rPr>
      <w:rFonts w:ascii="Frutiger LT Com 45 Light" w:eastAsiaTheme="majorEastAsia" w:hAnsi="Frutiger LT Com 45 Light" w:cstheme="majorBidi"/>
      <w:b/>
      <w:bCs/>
      <w:i w:val="0"/>
      <w:iCs/>
      <w:color w:val="4F81BD" w:themeColor="accent1"/>
      <w:sz w:val="22"/>
    </w:rPr>
  </w:style>
  <w:style w:type="character" w:customStyle="1" w:styleId="Formatvorlage2Zchn">
    <w:name w:val="Formatvorlage2 Zchn"/>
    <w:basedOn w:val="berschrift1Zchn"/>
    <w:link w:val="Formatvorlage2"/>
    <w:rsid w:val="00AB6DDD"/>
    <w:rPr>
      <w:rFonts w:ascii="Frutiger LT Com 45 Light" w:eastAsiaTheme="majorEastAsia" w:hAnsi="Frutiger LT Com 45 Light"/>
      <w:b/>
      <w:bCs/>
      <w:sz w:val="22"/>
      <w:lang w:eastAsia="de-DE"/>
    </w:rPr>
  </w:style>
  <w:style w:type="paragraph" w:styleId="Funotentext">
    <w:name w:val="footnote text"/>
    <w:basedOn w:val="Standard"/>
    <w:link w:val="FunotentextZchn"/>
    <w:uiPriority w:val="99"/>
    <w:semiHidden/>
    <w:unhideWhenUsed/>
    <w:rsid w:val="00687AA0"/>
    <w:rPr>
      <w:sz w:val="20"/>
      <w:szCs w:val="20"/>
    </w:rPr>
  </w:style>
  <w:style w:type="character" w:customStyle="1" w:styleId="FunotentextZchn">
    <w:name w:val="Fußnotentext Zchn"/>
    <w:basedOn w:val="Absatz-Standardschriftart"/>
    <w:link w:val="Funotentext"/>
    <w:uiPriority w:val="99"/>
    <w:semiHidden/>
    <w:rsid w:val="00687AA0"/>
    <w:rPr>
      <w:rFonts w:eastAsia="Times New Roman"/>
      <w:sz w:val="20"/>
      <w:szCs w:val="20"/>
      <w:lang w:eastAsia="de-DE"/>
    </w:rPr>
  </w:style>
  <w:style w:type="character" w:styleId="Funotenzeichen">
    <w:name w:val="footnote reference"/>
    <w:basedOn w:val="Absatz-Standardschriftart"/>
    <w:uiPriority w:val="99"/>
    <w:semiHidden/>
    <w:unhideWhenUsed/>
    <w:rsid w:val="00687AA0"/>
    <w:rPr>
      <w:vertAlign w:val="superscript"/>
    </w:rPr>
  </w:style>
  <w:style w:type="paragraph" w:styleId="Aufzhlungszeichen">
    <w:name w:val="List Bullet"/>
    <w:basedOn w:val="Standard"/>
    <w:uiPriority w:val="99"/>
    <w:unhideWhenUsed/>
    <w:rsid w:val="00D53D51"/>
    <w:pPr>
      <w:numPr>
        <w:numId w:val="2"/>
      </w:numPr>
      <w:contextualSpacing/>
    </w:pPr>
  </w:style>
  <w:style w:type="paragraph" w:customStyle="1" w:styleId="bodytext">
    <w:name w:val="bodytext"/>
    <w:basedOn w:val="Standard"/>
    <w:rsid w:val="00E410E6"/>
    <w:pPr>
      <w:spacing w:before="100" w:beforeAutospacing="1" w:after="100" w:afterAutospacing="1"/>
    </w:pPr>
    <w:rPr>
      <w:rFonts w:ascii="Times New Roman" w:hAnsi="Times New Roman"/>
      <w:sz w:val="24"/>
    </w:rPr>
  </w:style>
  <w:style w:type="paragraph" w:styleId="berarbeitung">
    <w:name w:val="Revision"/>
    <w:hidden/>
    <w:uiPriority w:val="99"/>
    <w:semiHidden/>
    <w:rsid w:val="00D94A2A"/>
    <w:pPr>
      <w:spacing w:after="0" w:line="240" w:lineRule="auto"/>
    </w:pPr>
    <w:rPr>
      <w:rFonts w:eastAsia="Times New Roman"/>
      <w:sz w:val="22"/>
      <w:lang w:eastAsia="de-DE"/>
    </w:rPr>
  </w:style>
  <w:style w:type="table" w:customStyle="1" w:styleId="Tabellenraster51">
    <w:name w:val="Tabellenraster51"/>
    <w:basedOn w:val="NormaleTabelle"/>
    <w:next w:val="Tabellenraster"/>
    <w:uiPriority w:val="59"/>
    <w:rsid w:val="00F33961"/>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F0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9576F"/>
    <w:rPr>
      <w:sz w:val="16"/>
      <w:szCs w:val="16"/>
    </w:rPr>
  </w:style>
  <w:style w:type="paragraph" w:styleId="Kommentartext">
    <w:name w:val="annotation text"/>
    <w:basedOn w:val="Standard"/>
    <w:link w:val="KommentartextZchn"/>
    <w:uiPriority w:val="99"/>
    <w:semiHidden/>
    <w:unhideWhenUsed/>
    <w:rsid w:val="0089576F"/>
    <w:rPr>
      <w:sz w:val="20"/>
      <w:szCs w:val="20"/>
    </w:rPr>
  </w:style>
  <w:style w:type="character" w:customStyle="1" w:styleId="KommentartextZchn">
    <w:name w:val="Kommentartext Zchn"/>
    <w:basedOn w:val="Absatz-Standardschriftart"/>
    <w:link w:val="Kommentartext"/>
    <w:uiPriority w:val="99"/>
    <w:semiHidden/>
    <w:rsid w:val="0089576F"/>
    <w:rPr>
      <w:rFonts w:ascii="Arial" w:eastAsia="Times New Roman" w:hAnsi="Arial"/>
      <w:sz w:val="20"/>
      <w:szCs w:val="20"/>
      <w:lang w:eastAsia="de-DE"/>
    </w:rPr>
  </w:style>
  <w:style w:type="paragraph" w:styleId="Kommentarthema">
    <w:name w:val="annotation subject"/>
    <w:basedOn w:val="Kommentartext"/>
    <w:next w:val="Kommentartext"/>
    <w:link w:val="KommentarthemaZchn"/>
    <w:uiPriority w:val="99"/>
    <w:semiHidden/>
    <w:unhideWhenUsed/>
    <w:rsid w:val="0089576F"/>
    <w:rPr>
      <w:b/>
      <w:bCs/>
    </w:rPr>
  </w:style>
  <w:style w:type="character" w:customStyle="1" w:styleId="KommentarthemaZchn">
    <w:name w:val="Kommentarthema Zchn"/>
    <w:basedOn w:val="KommentartextZchn"/>
    <w:link w:val="Kommentarthema"/>
    <w:uiPriority w:val="99"/>
    <w:semiHidden/>
    <w:rsid w:val="0089576F"/>
    <w:rPr>
      <w:rFonts w:ascii="Arial" w:eastAsia="Times New Roman" w:hAnsi="Arial"/>
      <w:b/>
      <w:bCs/>
      <w:sz w:val="20"/>
      <w:szCs w:val="20"/>
      <w:lang w:eastAsia="de-DE"/>
    </w:rPr>
  </w:style>
  <w:style w:type="numbering" w:customStyle="1" w:styleId="KeineListe2">
    <w:name w:val="Keine Liste2"/>
    <w:next w:val="KeineListe"/>
    <w:uiPriority w:val="99"/>
    <w:semiHidden/>
    <w:unhideWhenUsed/>
    <w:rsid w:val="00834DF2"/>
  </w:style>
  <w:style w:type="paragraph" w:styleId="Textkrper">
    <w:name w:val="Body Text"/>
    <w:basedOn w:val="Standard"/>
    <w:link w:val="TextkrperZchn"/>
    <w:rsid w:val="001C1EF7"/>
    <w:pPr>
      <w:spacing w:before="60" w:after="60" w:line="210" w:lineRule="atLeast"/>
      <w:jc w:val="both"/>
    </w:pPr>
    <w:rPr>
      <w:rFonts w:eastAsia="MS Mincho"/>
      <w:sz w:val="18"/>
      <w:szCs w:val="20"/>
      <w:lang w:eastAsia="ja-JP"/>
    </w:rPr>
  </w:style>
  <w:style w:type="character" w:customStyle="1" w:styleId="TextkrperZchn">
    <w:name w:val="Textkörper Zchn"/>
    <w:basedOn w:val="Absatz-Standardschriftart"/>
    <w:link w:val="Textkrper"/>
    <w:rsid w:val="001C1EF7"/>
    <w:rPr>
      <w:rFonts w:ascii="Arial" w:eastAsia="MS Mincho" w:hAnsi="Arial"/>
      <w:sz w:val="18"/>
      <w:szCs w:val="20"/>
      <w:lang w:eastAsia="ja-JP"/>
    </w:rPr>
  </w:style>
  <w:style w:type="paragraph" w:styleId="Textkrper-Zeileneinzug">
    <w:name w:val="Body Text Indent"/>
    <w:basedOn w:val="Standard"/>
    <w:link w:val="Textkrper-ZeileneinzugZchn"/>
    <w:uiPriority w:val="99"/>
    <w:semiHidden/>
    <w:unhideWhenUsed/>
    <w:rsid w:val="001C1EF7"/>
    <w:pPr>
      <w:spacing w:after="120"/>
      <w:ind w:left="283"/>
    </w:pPr>
  </w:style>
  <w:style w:type="character" w:customStyle="1" w:styleId="Textkrper-ZeileneinzugZchn">
    <w:name w:val="Textkörper-Zeileneinzug Zchn"/>
    <w:basedOn w:val="Absatz-Standardschriftart"/>
    <w:link w:val="Textkrper-Zeileneinzug"/>
    <w:rsid w:val="001C1EF7"/>
    <w:rPr>
      <w:rFonts w:ascii="Arial" w:eastAsia="Times New Roman" w:hAnsi="Arial"/>
      <w:sz w:val="21"/>
      <w:lang w:eastAsia="de-DE"/>
    </w:rPr>
  </w:style>
  <w:style w:type="paragraph" w:styleId="Listenfortsetzung">
    <w:name w:val="List Continue"/>
    <w:basedOn w:val="Standard"/>
    <w:rsid w:val="00B36912"/>
    <w:pPr>
      <w:numPr>
        <w:numId w:val="11"/>
      </w:numPr>
      <w:spacing w:after="240" w:line="230" w:lineRule="atLeast"/>
      <w:jc w:val="both"/>
    </w:pPr>
    <w:rPr>
      <w:rFonts w:eastAsia="MS Mincho"/>
      <w:sz w:val="20"/>
      <w:szCs w:val="20"/>
      <w:lang w:eastAsia="ja-JP"/>
    </w:rPr>
  </w:style>
  <w:style w:type="paragraph" w:styleId="Listenfortsetzung2">
    <w:name w:val="List Continue 2"/>
    <w:basedOn w:val="Listenfortsetzung"/>
    <w:rsid w:val="00B36912"/>
    <w:pPr>
      <w:numPr>
        <w:ilvl w:val="1"/>
      </w:numPr>
      <w:tabs>
        <w:tab w:val="left" w:pos="800"/>
      </w:tabs>
    </w:pPr>
  </w:style>
  <w:style w:type="paragraph" w:styleId="Listenfortsetzung3">
    <w:name w:val="List Continue 3"/>
    <w:basedOn w:val="Listenfortsetzung"/>
    <w:rsid w:val="00B36912"/>
    <w:pPr>
      <w:numPr>
        <w:ilvl w:val="2"/>
      </w:numPr>
      <w:tabs>
        <w:tab w:val="left" w:pos="1200"/>
      </w:tabs>
    </w:pPr>
  </w:style>
  <w:style w:type="paragraph" w:styleId="Listenfortsetzung4">
    <w:name w:val="List Continue 4"/>
    <w:basedOn w:val="Listenfortsetzung"/>
    <w:rsid w:val="00B36912"/>
    <w:pPr>
      <w:numPr>
        <w:ilvl w:val="3"/>
      </w:numPr>
      <w:tabs>
        <w:tab w:val="left" w:pos="1600"/>
      </w:tabs>
    </w:pPr>
  </w:style>
  <w:style w:type="paragraph" w:customStyle="1" w:styleId="zzLc5">
    <w:name w:val="zzLc5"/>
    <w:basedOn w:val="Standard"/>
    <w:next w:val="Standard"/>
    <w:rsid w:val="00B36912"/>
    <w:pPr>
      <w:numPr>
        <w:ilvl w:val="4"/>
        <w:numId w:val="11"/>
      </w:numPr>
      <w:spacing w:after="240" w:line="230" w:lineRule="atLeast"/>
    </w:pPr>
    <w:rPr>
      <w:rFonts w:eastAsia="MS Mincho"/>
      <w:sz w:val="20"/>
      <w:szCs w:val="20"/>
      <w:lang w:eastAsia="ja-JP"/>
    </w:rPr>
  </w:style>
  <w:style w:type="paragraph" w:customStyle="1" w:styleId="zzLc6">
    <w:name w:val="zzLc6"/>
    <w:basedOn w:val="Standard"/>
    <w:next w:val="Standard"/>
    <w:rsid w:val="00B36912"/>
    <w:pPr>
      <w:numPr>
        <w:ilvl w:val="5"/>
        <w:numId w:val="11"/>
      </w:numPr>
      <w:spacing w:after="240" w:line="230" w:lineRule="atLeast"/>
    </w:pPr>
    <w:rPr>
      <w:rFonts w:eastAsia="MS Mincho"/>
      <w:sz w:val="20"/>
      <w:szCs w:val="20"/>
      <w:lang w:eastAsia="ja-JP"/>
    </w:rPr>
  </w:style>
  <w:style w:type="character" w:customStyle="1" w:styleId="berschrift7Zchn">
    <w:name w:val="Überschrift 7 Zchn"/>
    <w:basedOn w:val="Absatz-Standardschriftart"/>
    <w:link w:val="berschrift7"/>
    <w:rsid w:val="002934CD"/>
    <w:rPr>
      <w:rFonts w:ascii="Arial" w:eastAsia="MS Mincho" w:hAnsi="Arial"/>
      <w:b/>
      <w:sz w:val="20"/>
      <w:szCs w:val="20"/>
      <w:lang w:eastAsia="ja-JP"/>
    </w:rPr>
  </w:style>
  <w:style w:type="character" w:customStyle="1" w:styleId="berschrift8Zchn">
    <w:name w:val="Überschrift 8 Zchn"/>
    <w:basedOn w:val="Absatz-Standardschriftart"/>
    <w:link w:val="berschrift8"/>
    <w:rsid w:val="002934CD"/>
    <w:rPr>
      <w:rFonts w:ascii="Arial" w:eastAsia="MS Mincho" w:hAnsi="Arial"/>
      <w:b/>
      <w:sz w:val="20"/>
      <w:szCs w:val="20"/>
      <w:lang w:eastAsia="ja-JP"/>
    </w:rPr>
  </w:style>
  <w:style w:type="character" w:customStyle="1" w:styleId="berschrift9Zchn">
    <w:name w:val="Überschrift 9 Zchn"/>
    <w:basedOn w:val="Absatz-Standardschriftart"/>
    <w:link w:val="berschrift9"/>
    <w:rsid w:val="002934CD"/>
    <w:rPr>
      <w:rFonts w:ascii="Arial" w:eastAsia="MS Mincho" w:hAnsi="Arial"/>
      <w:b/>
      <w:sz w:val="20"/>
      <w:szCs w:val="20"/>
      <w:lang w:eastAsia="ja-JP"/>
    </w:rPr>
  </w:style>
  <w:style w:type="paragraph" w:styleId="Listennummer">
    <w:name w:val="List Number"/>
    <w:basedOn w:val="Standard"/>
    <w:rsid w:val="002934CD"/>
    <w:pPr>
      <w:numPr>
        <w:numId w:val="13"/>
      </w:numPr>
      <w:spacing w:after="240" w:line="230" w:lineRule="atLeast"/>
      <w:ind w:left="400" w:hanging="400"/>
      <w:jc w:val="both"/>
    </w:pPr>
    <w:rPr>
      <w:rFonts w:eastAsia="MS Mincho"/>
      <w:sz w:val="20"/>
      <w:szCs w:val="20"/>
      <w:lang w:eastAsia="ja-JP"/>
    </w:rPr>
  </w:style>
  <w:style w:type="paragraph" w:styleId="Listennummer2">
    <w:name w:val="List Number 2"/>
    <w:basedOn w:val="Standard"/>
    <w:rsid w:val="002934CD"/>
    <w:pPr>
      <w:numPr>
        <w:ilvl w:val="1"/>
        <w:numId w:val="12"/>
      </w:numPr>
      <w:tabs>
        <w:tab w:val="left" w:pos="800"/>
      </w:tabs>
      <w:spacing w:after="240" w:line="230" w:lineRule="atLeast"/>
      <w:jc w:val="both"/>
    </w:pPr>
    <w:rPr>
      <w:rFonts w:eastAsia="MS Mincho"/>
      <w:sz w:val="20"/>
      <w:szCs w:val="20"/>
      <w:lang w:eastAsia="ja-JP"/>
    </w:rPr>
  </w:style>
  <w:style w:type="paragraph" w:styleId="Listennummer3">
    <w:name w:val="List Number 3"/>
    <w:basedOn w:val="Standard"/>
    <w:rsid w:val="002934CD"/>
    <w:pPr>
      <w:numPr>
        <w:ilvl w:val="2"/>
        <w:numId w:val="12"/>
      </w:numPr>
      <w:tabs>
        <w:tab w:val="left" w:pos="1200"/>
      </w:tabs>
      <w:spacing w:after="240" w:line="230" w:lineRule="atLeast"/>
      <w:jc w:val="both"/>
    </w:pPr>
    <w:rPr>
      <w:rFonts w:eastAsia="MS Mincho"/>
      <w:sz w:val="20"/>
      <w:szCs w:val="20"/>
      <w:lang w:eastAsia="ja-JP"/>
    </w:rPr>
  </w:style>
  <w:style w:type="paragraph" w:styleId="Listennummer4">
    <w:name w:val="List Number 4"/>
    <w:basedOn w:val="Standard"/>
    <w:rsid w:val="002934CD"/>
    <w:pPr>
      <w:numPr>
        <w:ilvl w:val="3"/>
        <w:numId w:val="12"/>
      </w:numPr>
      <w:tabs>
        <w:tab w:val="left" w:pos="1600"/>
      </w:tabs>
      <w:spacing w:after="240" w:line="230" w:lineRule="atLeast"/>
      <w:jc w:val="both"/>
    </w:pPr>
    <w:rPr>
      <w:rFonts w:eastAsia="MS Mincho"/>
      <w:sz w:val="20"/>
      <w:szCs w:val="20"/>
      <w:lang w:eastAsia="ja-JP"/>
    </w:rPr>
  </w:style>
  <w:style w:type="paragraph" w:customStyle="1" w:styleId="zzLn5">
    <w:name w:val="zzLn5"/>
    <w:basedOn w:val="Standard"/>
    <w:next w:val="Standard"/>
    <w:rsid w:val="002934CD"/>
    <w:pPr>
      <w:numPr>
        <w:ilvl w:val="4"/>
        <w:numId w:val="12"/>
      </w:numPr>
      <w:spacing w:after="240" w:line="230" w:lineRule="atLeast"/>
    </w:pPr>
    <w:rPr>
      <w:rFonts w:eastAsia="MS Mincho"/>
      <w:sz w:val="20"/>
      <w:szCs w:val="20"/>
      <w:lang w:eastAsia="ja-JP"/>
    </w:rPr>
  </w:style>
  <w:style w:type="paragraph" w:customStyle="1" w:styleId="zzLn6">
    <w:name w:val="zzLn6"/>
    <w:basedOn w:val="Standard"/>
    <w:next w:val="Standard"/>
    <w:rsid w:val="002934CD"/>
    <w:pPr>
      <w:numPr>
        <w:ilvl w:val="5"/>
        <w:numId w:val="12"/>
      </w:numPr>
      <w:spacing w:after="240" w:line="230" w:lineRule="atLeast"/>
    </w:pPr>
    <w:rPr>
      <w:rFonts w:eastAsia="MS Mincho"/>
      <w:sz w:val="20"/>
      <w:szCs w:val="20"/>
      <w:lang w:eastAsia="ja-JP"/>
    </w:rPr>
  </w:style>
  <w:style w:type="paragraph" w:customStyle="1" w:styleId="1">
    <w:name w:val="1)"/>
    <w:basedOn w:val="Standard"/>
    <w:next w:val="Standard"/>
    <w:rsid w:val="002934CD"/>
    <w:pPr>
      <w:tabs>
        <w:tab w:val="left" w:pos="284"/>
        <w:tab w:val="left" w:pos="567"/>
        <w:tab w:val="left" w:pos="851"/>
        <w:tab w:val="left" w:pos="1134"/>
        <w:tab w:val="left" w:pos="1418"/>
        <w:tab w:val="left" w:pos="1701"/>
        <w:tab w:val="left" w:pos="1985"/>
        <w:tab w:val="left" w:pos="2268"/>
        <w:tab w:val="left" w:pos="4536"/>
        <w:tab w:val="left" w:pos="4820"/>
        <w:tab w:val="left" w:pos="5103"/>
        <w:tab w:val="left" w:pos="5387"/>
        <w:tab w:val="left" w:pos="8222"/>
        <w:tab w:val="left" w:pos="8505"/>
      </w:tabs>
      <w:spacing w:before="120" w:after="120"/>
      <w:jc w:val="both"/>
    </w:pPr>
    <w:rPr>
      <w:rFonts w:ascii="Helvetica" w:hAnsi="Helvetica"/>
      <w:snapToGrid w:val="0"/>
      <w:sz w:val="19"/>
      <w:szCs w:val="20"/>
    </w:rPr>
  </w:style>
  <w:style w:type="character" w:customStyle="1" w:styleId="berschrift6Zchn">
    <w:name w:val="Überschrift 6 Zchn"/>
    <w:basedOn w:val="Absatz-Standardschriftart"/>
    <w:link w:val="berschrift6"/>
    <w:uiPriority w:val="9"/>
    <w:semiHidden/>
    <w:rsid w:val="002934CD"/>
    <w:rPr>
      <w:rFonts w:asciiTheme="majorHAnsi" w:eastAsiaTheme="majorEastAsia" w:hAnsiTheme="majorHAnsi" w:cstheme="majorBidi"/>
      <w:i/>
      <w:iCs/>
      <w:color w:val="243F60" w:themeColor="accent1" w:themeShade="7F"/>
      <w:sz w:val="21"/>
      <w:lang w:eastAsia="de-DE"/>
    </w:rPr>
  </w:style>
  <w:style w:type="table" w:customStyle="1" w:styleId="Tabellenraster52">
    <w:name w:val="Tabellenraster52"/>
    <w:basedOn w:val="NormaleTabelle"/>
    <w:next w:val="Tabellenraster"/>
    <w:uiPriority w:val="59"/>
    <w:rsid w:val="00D7378F"/>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C77CE6"/>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C77CE6"/>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D0515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D0515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B60"/>
    <w:pPr>
      <w:autoSpaceDE w:val="0"/>
      <w:autoSpaceDN w:val="0"/>
      <w:adjustRightInd w:val="0"/>
      <w:spacing w:after="0" w:line="240" w:lineRule="auto"/>
    </w:pPr>
    <w:rPr>
      <w:rFonts w:ascii="Arial" w:hAnsi="Arial" w:cs="Arial"/>
      <w:color w:val="000000"/>
    </w:rPr>
  </w:style>
  <w:style w:type="table" w:customStyle="1" w:styleId="Tabellenraster26">
    <w:name w:val="Tabellenraster26"/>
    <w:basedOn w:val="NormaleTabelle"/>
    <w:next w:val="Tabellenraster"/>
    <w:uiPriority w:val="59"/>
    <w:rsid w:val="006971DB"/>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
    <w:name w:val="Tabellenraster211"/>
    <w:basedOn w:val="NormaleTabelle"/>
    <w:next w:val="Tabellenraster"/>
    <w:uiPriority w:val="59"/>
    <w:rsid w:val="006F060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4B326E"/>
    <w:rPr>
      <w:rFonts w:ascii="Open Sans" w:hAnsi="Open Sans" w:cs="Open Sans" w:hint="default"/>
      <w:b/>
      <w:bCs/>
    </w:rPr>
  </w:style>
  <w:style w:type="table" w:customStyle="1" w:styleId="Tabellenraster12">
    <w:name w:val="Tabellenraster12"/>
    <w:basedOn w:val="NormaleTabelle"/>
    <w:next w:val="Tabellenraster"/>
    <w:uiPriority w:val="59"/>
    <w:rsid w:val="000B675A"/>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uiPriority w:val="59"/>
    <w:rsid w:val="00EE0F76"/>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
    <w:name w:val="Tabellenraster212"/>
    <w:basedOn w:val="NormaleTabelle"/>
    <w:next w:val="Tabellenraster"/>
    <w:uiPriority w:val="59"/>
    <w:rsid w:val="003F734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
    <w:name w:val="Tabellenraster213"/>
    <w:basedOn w:val="NormaleTabelle"/>
    <w:next w:val="Tabellenraster"/>
    <w:uiPriority w:val="59"/>
    <w:rsid w:val="003F734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3F7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4948F4"/>
    <w:pPr>
      <w:autoSpaceDE w:val="0"/>
      <w:autoSpaceDN w:val="0"/>
      <w:adjustRightInd w:val="0"/>
      <w:spacing w:after="120" w:line="288" w:lineRule="auto"/>
      <w:jc w:val="both"/>
      <w:textAlignment w:val="center"/>
    </w:pPr>
    <w:rPr>
      <w:rFonts w:ascii="Minion Pro" w:eastAsia="Calibri" w:hAnsi="Minion Pro" w:cs="Minion Pro"/>
      <w:color w:val="000000"/>
      <w:sz w:val="24"/>
      <w:lang w:eastAsia="en-US"/>
    </w:rPr>
  </w:style>
  <w:style w:type="character" w:customStyle="1" w:styleId="Formatvorlage1">
    <w:name w:val="Formatvorlage1"/>
    <w:basedOn w:val="Absatz-Standardschriftart"/>
    <w:uiPriority w:val="1"/>
    <w:rsid w:val="004948F4"/>
    <w:rPr>
      <w:rFonts w:ascii="Arial" w:hAnsi="Arial"/>
      <w:b w:val="0"/>
      <w:sz w:val="40"/>
    </w:rPr>
  </w:style>
  <w:style w:type="character" w:customStyle="1" w:styleId="Formatvorlage3">
    <w:name w:val="Formatvorlage3"/>
    <w:basedOn w:val="Absatz-Standardschriftart"/>
    <w:uiPriority w:val="1"/>
    <w:rsid w:val="004948F4"/>
    <w:rPr>
      <w:rFonts w:ascii="Arial" w:hAnsi="Arial"/>
      <w:sz w:val="40"/>
    </w:rPr>
  </w:style>
  <w:style w:type="character" w:customStyle="1" w:styleId="Formatvorlage4">
    <w:name w:val="Formatvorlage4"/>
    <w:basedOn w:val="Absatz-Standardschriftart"/>
    <w:uiPriority w:val="1"/>
    <w:rsid w:val="00FD49F1"/>
    <w:rPr>
      <w:rFonts w:ascii="Arial" w:hAnsi="Arial"/>
      <w:sz w:val="40"/>
    </w:rPr>
  </w:style>
  <w:style w:type="character" w:customStyle="1" w:styleId="Formatvorlage5">
    <w:name w:val="Formatvorlage5"/>
    <w:basedOn w:val="Absatz-Standardschriftart"/>
    <w:uiPriority w:val="1"/>
    <w:rsid w:val="00FD49F1"/>
    <w:rPr>
      <w:rFonts w:ascii="Arial" w:hAnsi="Arial"/>
      <w:sz w:val="44"/>
    </w:rPr>
  </w:style>
  <w:style w:type="numbering" w:customStyle="1" w:styleId="KeineListe3">
    <w:name w:val="Keine Liste3"/>
    <w:next w:val="KeineListe"/>
    <w:uiPriority w:val="99"/>
    <w:semiHidden/>
    <w:unhideWhenUsed/>
    <w:rsid w:val="00927502"/>
  </w:style>
  <w:style w:type="table" w:customStyle="1" w:styleId="Tabellenraster8">
    <w:name w:val="Tabellenraster8"/>
    <w:basedOn w:val="NormaleTabelle"/>
    <w:next w:val="Tabellenraster"/>
    <w:uiPriority w:val="59"/>
    <w:rsid w:val="0092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
    <w:name w:val="Tabellenraster11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
    <w:name w:val="Tabellenraster27"/>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2">
    <w:name w:val="Tabellenraster42"/>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
    <w:name w:val="Tabellenraster214"/>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
    <w:name w:val="Keine Liste11"/>
    <w:next w:val="KeineListe"/>
    <w:uiPriority w:val="99"/>
    <w:semiHidden/>
    <w:unhideWhenUsed/>
    <w:rsid w:val="00927502"/>
  </w:style>
  <w:style w:type="table" w:customStyle="1" w:styleId="Tabellenraster53">
    <w:name w:val="Tabellenraster53"/>
    <w:basedOn w:val="NormaleTabelle"/>
    <w:next w:val="Tabellenraster"/>
    <w:uiPriority w:val="59"/>
    <w:rsid w:val="00927502"/>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1">
    <w:name w:val="Tabellenraster511"/>
    <w:basedOn w:val="NormaleTabelle"/>
    <w:next w:val="Tabellenraster"/>
    <w:uiPriority w:val="59"/>
    <w:rsid w:val="00927502"/>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
    <w:name w:val="Tabellenraster61"/>
    <w:basedOn w:val="NormaleTabelle"/>
    <w:next w:val="Tabellenraster"/>
    <w:uiPriority w:val="59"/>
    <w:rsid w:val="0092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1">
    <w:name w:val="Keine Liste21"/>
    <w:next w:val="KeineListe"/>
    <w:uiPriority w:val="99"/>
    <w:semiHidden/>
    <w:unhideWhenUsed/>
    <w:rsid w:val="00927502"/>
  </w:style>
  <w:style w:type="table" w:customStyle="1" w:styleId="Tabellenraster521">
    <w:name w:val="Tabellenraster521"/>
    <w:basedOn w:val="NormaleTabelle"/>
    <w:next w:val="Tabellenraster"/>
    <w:uiPriority w:val="59"/>
    <w:rsid w:val="00927502"/>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
    <w:name w:val="Tabellenraster22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1">
    <w:name w:val="Tabellenraster23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
    <w:name w:val="Tabellenraster24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1">
    <w:name w:val="Tabellenraster25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1">
    <w:name w:val="Tabellenraster26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
    <w:name w:val="Tabellenraster211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
    <w:name w:val="Tabellenraster54"/>
    <w:basedOn w:val="NormaleTabelle"/>
    <w:next w:val="Tabellenraster"/>
    <w:uiPriority w:val="59"/>
    <w:rsid w:val="004F100B"/>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2010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0166">
      <w:bodyDiv w:val="1"/>
      <w:marLeft w:val="0"/>
      <w:marRight w:val="0"/>
      <w:marTop w:val="0"/>
      <w:marBottom w:val="0"/>
      <w:divBdr>
        <w:top w:val="none" w:sz="0" w:space="0" w:color="auto"/>
        <w:left w:val="none" w:sz="0" w:space="0" w:color="auto"/>
        <w:bottom w:val="none" w:sz="0" w:space="0" w:color="auto"/>
        <w:right w:val="none" w:sz="0" w:space="0" w:color="auto"/>
      </w:divBdr>
    </w:div>
    <w:div w:id="61366479">
      <w:bodyDiv w:val="1"/>
      <w:marLeft w:val="0"/>
      <w:marRight w:val="0"/>
      <w:marTop w:val="0"/>
      <w:marBottom w:val="0"/>
      <w:divBdr>
        <w:top w:val="none" w:sz="0" w:space="0" w:color="auto"/>
        <w:left w:val="none" w:sz="0" w:space="0" w:color="auto"/>
        <w:bottom w:val="none" w:sz="0" w:space="0" w:color="auto"/>
        <w:right w:val="none" w:sz="0" w:space="0" w:color="auto"/>
      </w:divBdr>
    </w:div>
    <w:div w:id="119034375">
      <w:bodyDiv w:val="1"/>
      <w:marLeft w:val="0"/>
      <w:marRight w:val="0"/>
      <w:marTop w:val="0"/>
      <w:marBottom w:val="0"/>
      <w:divBdr>
        <w:top w:val="none" w:sz="0" w:space="0" w:color="auto"/>
        <w:left w:val="none" w:sz="0" w:space="0" w:color="auto"/>
        <w:bottom w:val="none" w:sz="0" w:space="0" w:color="auto"/>
        <w:right w:val="none" w:sz="0" w:space="0" w:color="auto"/>
      </w:divBdr>
    </w:div>
    <w:div w:id="171602246">
      <w:bodyDiv w:val="1"/>
      <w:marLeft w:val="0"/>
      <w:marRight w:val="0"/>
      <w:marTop w:val="0"/>
      <w:marBottom w:val="0"/>
      <w:divBdr>
        <w:top w:val="none" w:sz="0" w:space="0" w:color="auto"/>
        <w:left w:val="none" w:sz="0" w:space="0" w:color="auto"/>
        <w:bottom w:val="none" w:sz="0" w:space="0" w:color="auto"/>
        <w:right w:val="none" w:sz="0" w:space="0" w:color="auto"/>
      </w:divBdr>
    </w:div>
    <w:div w:id="255790922">
      <w:bodyDiv w:val="1"/>
      <w:marLeft w:val="0"/>
      <w:marRight w:val="0"/>
      <w:marTop w:val="0"/>
      <w:marBottom w:val="0"/>
      <w:divBdr>
        <w:top w:val="none" w:sz="0" w:space="0" w:color="auto"/>
        <w:left w:val="none" w:sz="0" w:space="0" w:color="auto"/>
        <w:bottom w:val="none" w:sz="0" w:space="0" w:color="auto"/>
        <w:right w:val="none" w:sz="0" w:space="0" w:color="auto"/>
      </w:divBdr>
    </w:div>
    <w:div w:id="325403591">
      <w:bodyDiv w:val="1"/>
      <w:marLeft w:val="0"/>
      <w:marRight w:val="0"/>
      <w:marTop w:val="0"/>
      <w:marBottom w:val="0"/>
      <w:divBdr>
        <w:top w:val="none" w:sz="0" w:space="0" w:color="auto"/>
        <w:left w:val="none" w:sz="0" w:space="0" w:color="auto"/>
        <w:bottom w:val="none" w:sz="0" w:space="0" w:color="auto"/>
        <w:right w:val="none" w:sz="0" w:space="0" w:color="auto"/>
      </w:divBdr>
      <w:divsChild>
        <w:div w:id="566309265">
          <w:marLeft w:val="0"/>
          <w:marRight w:val="0"/>
          <w:marTop w:val="0"/>
          <w:marBottom w:val="0"/>
          <w:divBdr>
            <w:top w:val="none" w:sz="0" w:space="0" w:color="auto"/>
            <w:left w:val="none" w:sz="0" w:space="0" w:color="auto"/>
            <w:bottom w:val="none" w:sz="0" w:space="0" w:color="auto"/>
            <w:right w:val="none" w:sz="0" w:space="0" w:color="auto"/>
          </w:divBdr>
          <w:divsChild>
            <w:div w:id="1614701426">
              <w:marLeft w:val="0"/>
              <w:marRight w:val="0"/>
              <w:marTop w:val="0"/>
              <w:marBottom w:val="0"/>
              <w:divBdr>
                <w:top w:val="none" w:sz="0" w:space="0" w:color="auto"/>
                <w:left w:val="none" w:sz="0" w:space="0" w:color="auto"/>
                <w:bottom w:val="none" w:sz="0" w:space="0" w:color="auto"/>
                <w:right w:val="none" w:sz="0" w:space="0" w:color="auto"/>
              </w:divBdr>
              <w:divsChild>
                <w:div w:id="416290910">
                  <w:marLeft w:val="0"/>
                  <w:marRight w:val="0"/>
                  <w:marTop w:val="0"/>
                  <w:marBottom w:val="0"/>
                  <w:divBdr>
                    <w:top w:val="none" w:sz="0" w:space="0" w:color="auto"/>
                    <w:left w:val="none" w:sz="0" w:space="0" w:color="auto"/>
                    <w:bottom w:val="none" w:sz="0" w:space="0" w:color="auto"/>
                    <w:right w:val="none" w:sz="0" w:space="0" w:color="auto"/>
                  </w:divBdr>
                  <w:divsChild>
                    <w:div w:id="1285193637">
                      <w:marLeft w:val="0"/>
                      <w:marRight w:val="0"/>
                      <w:marTop w:val="0"/>
                      <w:marBottom w:val="0"/>
                      <w:divBdr>
                        <w:top w:val="none" w:sz="0" w:space="0" w:color="auto"/>
                        <w:left w:val="none" w:sz="0" w:space="0" w:color="auto"/>
                        <w:bottom w:val="none" w:sz="0" w:space="0" w:color="auto"/>
                        <w:right w:val="none" w:sz="0" w:space="0" w:color="auto"/>
                      </w:divBdr>
                      <w:divsChild>
                        <w:div w:id="1349746669">
                          <w:marLeft w:val="0"/>
                          <w:marRight w:val="0"/>
                          <w:marTop w:val="0"/>
                          <w:marBottom w:val="0"/>
                          <w:divBdr>
                            <w:top w:val="none" w:sz="0" w:space="0" w:color="auto"/>
                            <w:left w:val="none" w:sz="0" w:space="0" w:color="auto"/>
                            <w:bottom w:val="none" w:sz="0" w:space="0" w:color="auto"/>
                            <w:right w:val="none" w:sz="0" w:space="0" w:color="auto"/>
                          </w:divBdr>
                          <w:divsChild>
                            <w:div w:id="834342605">
                              <w:marLeft w:val="0"/>
                              <w:marRight w:val="0"/>
                              <w:marTop w:val="0"/>
                              <w:marBottom w:val="0"/>
                              <w:divBdr>
                                <w:top w:val="none" w:sz="0" w:space="0" w:color="auto"/>
                                <w:left w:val="none" w:sz="0" w:space="0" w:color="auto"/>
                                <w:bottom w:val="none" w:sz="0" w:space="0" w:color="auto"/>
                                <w:right w:val="none" w:sz="0" w:space="0" w:color="auto"/>
                              </w:divBdr>
                              <w:divsChild>
                                <w:div w:id="9977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120784">
      <w:bodyDiv w:val="1"/>
      <w:marLeft w:val="0"/>
      <w:marRight w:val="0"/>
      <w:marTop w:val="0"/>
      <w:marBottom w:val="0"/>
      <w:divBdr>
        <w:top w:val="none" w:sz="0" w:space="0" w:color="auto"/>
        <w:left w:val="none" w:sz="0" w:space="0" w:color="auto"/>
        <w:bottom w:val="none" w:sz="0" w:space="0" w:color="auto"/>
        <w:right w:val="none" w:sz="0" w:space="0" w:color="auto"/>
      </w:divBdr>
    </w:div>
    <w:div w:id="475224844">
      <w:bodyDiv w:val="1"/>
      <w:marLeft w:val="0"/>
      <w:marRight w:val="0"/>
      <w:marTop w:val="0"/>
      <w:marBottom w:val="0"/>
      <w:divBdr>
        <w:top w:val="none" w:sz="0" w:space="0" w:color="auto"/>
        <w:left w:val="none" w:sz="0" w:space="0" w:color="auto"/>
        <w:bottom w:val="none" w:sz="0" w:space="0" w:color="auto"/>
        <w:right w:val="none" w:sz="0" w:space="0" w:color="auto"/>
      </w:divBdr>
      <w:divsChild>
        <w:div w:id="665864731">
          <w:marLeft w:val="0"/>
          <w:marRight w:val="0"/>
          <w:marTop w:val="0"/>
          <w:marBottom w:val="0"/>
          <w:divBdr>
            <w:top w:val="none" w:sz="0" w:space="0" w:color="auto"/>
            <w:left w:val="none" w:sz="0" w:space="0" w:color="auto"/>
            <w:bottom w:val="none" w:sz="0" w:space="0" w:color="auto"/>
            <w:right w:val="none" w:sz="0" w:space="0" w:color="auto"/>
          </w:divBdr>
          <w:divsChild>
            <w:div w:id="439111907">
              <w:marLeft w:val="0"/>
              <w:marRight w:val="0"/>
              <w:marTop w:val="0"/>
              <w:marBottom w:val="0"/>
              <w:divBdr>
                <w:top w:val="none" w:sz="0" w:space="0" w:color="auto"/>
                <w:left w:val="none" w:sz="0" w:space="0" w:color="auto"/>
                <w:bottom w:val="none" w:sz="0" w:space="0" w:color="auto"/>
                <w:right w:val="none" w:sz="0" w:space="0" w:color="auto"/>
              </w:divBdr>
              <w:divsChild>
                <w:div w:id="357778274">
                  <w:marLeft w:val="0"/>
                  <w:marRight w:val="0"/>
                  <w:marTop w:val="0"/>
                  <w:marBottom w:val="0"/>
                  <w:divBdr>
                    <w:top w:val="none" w:sz="0" w:space="0" w:color="auto"/>
                    <w:left w:val="none" w:sz="0" w:space="0" w:color="auto"/>
                    <w:bottom w:val="none" w:sz="0" w:space="0" w:color="auto"/>
                    <w:right w:val="none" w:sz="0" w:space="0" w:color="auto"/>
                  </w:divBdr>
                  <w:divsChild>
                    <w:div w:id="1763064316">
                      <w:marLeft w:val="0"/>
                      <w:marRight w:val="0"/>
                      <w:marTop w:val="0"/>
                      <w:marBottom w:val="0"/>
                      <w:divBdr>
                        <w:top w:val="none" w:sz="0" w:space="0" w:color="auto"/>
                        <w:left w:val="none" w:sz="0" w:space="0" w:color="auto"/>
                        <w:bottom w:val="none" w:sz="0" w:space="0" w:color="auto"/>
                        <w:right w:val="none" w:sz="0" w:space="0" w:color="auto"/>
                      </w:divBdr>
                      <w:divsChild>
                        <w:div w:id="1857384982">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558710791">
      <w:bodyDiv w:val="1"/>
      <w:marLeft w:val="0"/>
      <w:marRight w:val="0"/>
      <w:marTop w:val="0"/>
      <w:marBottom w:val="0"/>
      <w:divBdr>
        <w:top w:val="none" w:sz="0" w:space="0" w:color="auto"/>
        <w:left w:val="none" w:sz="0" w:space="0" w:color="auto"/>
        <w:bottom w:val="none" w:sz="0" w:space="0" w:color="auto"/>
        <w:right w:val="none" w:sz="0" w:space="0" w:color="auto"/>
      </w:divBdr>
    </w:div>
    <w:div w:id="656298811">
      <w:bodyDiv w:val="1"/>
      <w:marLeft w:val="0"/>
      <w:marRight w:val="0"/>
      <w:marTop w:val="0"/>
      <w:marBottom w:val="0"/>
      <w:divBdr>
        <w:top w:val="none" w:sz="0" w:space="0" w:color="auto"/>
        <w:left w:val="none" w:sz="0" w:space="0" w:color="auto"/>
        <w:bottom w:val="none" w:sz="0" w:space="0" w:color="auto"/>
        <w:right w:val="none" w:sz="0" w:space="0" w:color="auto"/>
      </w:divBdr>
    </w:div>
    <w:div w:id="709960571">
      <w:bodyDiv w:val="1"/>
      <w:marLeft w:val="0"/>
      <w:marRight w:val="0"/>
      <w:marTop w:val="0"/>
      <w:marBottom w:val="0"/>
      <w:divBdr>
        <w:top w:val="none" w:sz="0" w:space="0" w:color="auto"/>
        <w:left w:val="none" w:sz="0" w:space="0" w:color="auto"/>
        <w:bottom w:val="none" w:sz="0" w:space="0" w:color="auto"/>
        <w:right w:val="none" w:sz="0" w:space="0" w:color="auto"/>
      </w:divBdr>
    </w:div>
    <w:div w:id="863402908">
      <w:bodyDiv w:val="1"/>
      <w:marLeft w:val="0"/>
      <w:marRight w:val="0"/>
      <w:marTop w:val="0"/>
      <w:marBottom w:val="0"/>
      <w:divBdr>
        <w:top w:val="none" w:sz="0" w:space="0" w:color="auto"/>
        <w:left w:val="none" w:sz="0" w:space="0" w:color="auto"/>
        <w:bottom w:val="none" w:sz="0" w:space="0" w:color="auto"/>
        <w:right w:val="none" w:sz="0" w:space="0" w:color="auto"/>
      </w:divBdr>
    </w:div>
    <w:div w:id="1088040499">
      <w:bodyDiv w:val="1"/>
      <w:marLeft w:val="0"/>
      <w:marRight w:val="0"/>
      <w:marTop w:val="0"/>
      <w:marBottom w:val="0"/>
      <w:divBdr>
        <w:top w:val="none" w:sz="0" w:space="0" w:color="auto"/>
        <w:left w:val="none" w:sz="0" w:space="0" w:color="auto"/>
        <w:bottom w:val="none" w:sz="0" w:space="0" w:color="auto"/>
        <w:right w:val="none" w:sz="0" w:space="0" w:color="auto"/>
      </w:divBdr>
    </w:div>
    <w:div w:id="1174765153">
      <w:bodyDiv w:val="1"/>
      <w:marLeft w:val="0"/>
      <w:marRight w:val="0"/>
      <w:marTop w:val="0"/>
      <w:marBottom w:val="0"/>
      <w:divBdr>
        <w:top w:val="none" w:sz="0" w:space="0" w:color="auto"/>
        <w:left w:val="none" w:sz="0" w:space="0" w:color="auto"/>
        <w:bottom w:val="none" w:sz="0" w:space="0" w:color="auto"/>
        <w:right w:val="none" w:sz="0" w:space="0" w:color="auto"/>
      </w:divBdr>
    </w:div>
    <w:div w:id="1183129061">
      <w:bodyDiv w:val="1"/>
      <w:marLeft w:val="0"/>
      <w:marRight w:val="0"/>
      <w:marTop w:val="0"/>
      <w:marBottom w:val="0"/>
      <w:divBdr>
        <w:top w:val="none" w:sz="0" w:space="0" w:color="auto"/>
        <w:left w:val="none" w:sz="0" w:space="0" w:color="auto"/>
        <w:bottom w:val="none" w:sz="0" w:space="0" w:color="auto"/>
        <w:right w:val="none" w:sz="0" w:space="0" w:color="auto"/>
      </w:divBdr>
    </w:div>
    <w:div w:id="1211570444">
      <w:bodyDiv w:val="1"/>
      <w:marLeft w:val="0"/>
      <w:marRight w:val="0"/>
      <w:marTop w:val="0"/>
      <w:marBottom w:val="0"/>
      <w:divBdr>
        <w:top w:val="none" w:sz="0" w:space="0" w:color="auto"/>
        <w:left w:val="none" w:sz="0" w:space="0" w:color="auto"/>
        <w:bottom w:val="none" w:sz="0" w:space="0" w:color="auto"/>
        <w:right w:val="none" w:sz="0" w:space="0" w:color="auto"/>
      </w:divBdr>
      <w:divsChild>
        <w:div w:id="496382431">
          <w:marLeft w:val="0"/>
          <w:marRight w:val="0"/>
          <w:marTop w:val="0"/>
          <w:marBottom w:val="0"/>
          <w:divBdr>
            <w:top w:val="none" w:sz="0" w:space="0" w:color="auto"/>
            <w:left w:val="none" w:sz="0" w:space="0" w:color="auto"/>
            <w:bottom w:val="none" w:sz="0" w:space="0" w:color="auto"/>
            <w:right w:val="none" w:sz="0" w:space="0" w:color="auto"/>
          </w:divBdr>
          <w:divsChild>
            <w:div w:id="716970477">
              <w:marLeft w:val="0"/>
              <w:marRight w:val="0"/>
              <w:marTop w:val="0"/>
              <w:marBottom w:val="0"/>
              <w:divBdr>
                <w:top w:val="none" w:sz="0" w:space="0" w:color="auto"/>
                <w:left w:val="none" w:sz="0" w:space="0" w:color="auto"/>
                <w:bottom w:val="none" w:sz="0" w:space="0" w:color="auto"/>
                <w:right w:val="none" w:sz="0" w:space="0" w:color="auto"/>
              </w:divBdr>
              <w:divsChild>
                <w:div w:id="580719612">
                  <w:marLeft w:val="0"/>
                  <w:marRight w:val="0"/>
                  <w:marTop w:val="0"/>
                  <w:marBottom w:val="0"/>
                  <w:divBdr>
                    <w:top w:val="none" w:sz="0" w:space="0" w:color="auto"/>
                    <w:left w:val="none" w:sz="0" w:space="0" w:color="auto"/>
                    <w:bottom w:val="none" w:sz="0" w:space="0" w:color="auto"/>
                    <w:right w:val="none" w:sz="0" w:space="0" w:color="auto"/>
                  </w:divBdr>
                  <w:divsChild>
                    <w:div w:id="1059019533">
                      <w:marLeft w:val="0"/>
                      <w:marRight w:val="0"/>
                      <w:marTop w:val="0"/>
                      <w:marBottom w:val="0"/>
                      <w:divBdr>
                        <w:top w:val="none" w:sz="0" w:space="0" w:color="auto"/>
                        <w:left w:val="none" w:sz="0" w:space="0" w:color="auto"/>
                        <w:bottom w:val="none" w:sz="0" w:space="0" w:color="auto"/>
                        <w:right w:val="none" w:sz="0" w:space="0" w:color="auto"/>
                      </w:divBdr>
                      <w:divsChild>
                        <w:div w:id="801311543">
                          <w:marLeft w:val="0"/>
                          <w:marRight w:val="0"/>
                          <w:marTop w:val="0"/>
                          <w:marBottom w:val="0"/>
                          <w:divBdr>
                            <w:top w:val="none" w:sz="0" w:space="0" w:color="auto"/>
                            <w:left w:val="none" w:sz="0" w:space="0" w:color="auto"/>
                            <w:bottom w:val="none" w:sz="0" w:space="0" w:color="auto"/>
                            <w:right w:val="none" w:sz="0" w:space="0" w:color="auto"/>
                          </w:divBdr>
                          <w:divsChild>
                            <w:div w:id="1077216618">
                              <w:marLeft w:val="0"/>
                              <w:marRight w:val="0"/>
                              <w:marTop w:val="0"/>
                              <w:marBottom w:val="0"/>
                              <w:divBdr>
                                <w:top w:val="none" w:sz="0" w:space="0" w:color="auto"/>
                                <w:left w:val="none" w:sz="0" w:space="0" w:color="auto"/>
                                <w:bottom w:val="none" w:sz="0" w:space="0" w:color="auto"/>
                                <w:right w:val="none" w:sz="0" w:space="0" w:color="auto"/>
                              </w:divBdr>
                              <w:divsChild>
                                <w:div w:id="14494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823682">
      <w:bodyDiv w:val="1"/>
      <w:marLeft w:val="0"/>
      <w:marRight w:val="0"/>
      <w:marTop w:val="0"/>
      <w:marBottom w:val="0"/>
      <w:divBdr>
        <w:top w:val="none" w:sz="0" w:space="0" w:color="auto"/>
        <w:left w:val="none" w:sz="0" w:space="0" w:color="auto"/>
        <w:bottom w:val="none" w:sz="0" w:space="0" w:color="auto"/>
        <w:right w:val="none" w:sz="0" w:space="0" w:color="auto"/>
      </w:divBdr>
    </w:div>
    <w:div w:id="1259215298">
      <w:bodyDiv w:val="1"/>
      <w:marLeft w:val="0"/>
      <w:marRight w:val="0"/>
      <w:marTop w:val="0"/>
      <w:marBottom w:val="0"/>
      <w:divBdr>
        <w:top w:val="none" w:sz="0" w:space="0" w:color="auto"/>
        <w:left w:val="none" w:sz="0" w:space="0" w:color="auto"/>
        <w:bottom w:val="none" w:sz="0" w:space="0" w:color="auto"/>
        <w:right w:val="none" w:sz="0" w:space="0" w:color="auto"/>
      </w:divBdr>
    </w:div>
    <w:div w:id="1616205386">
      <w:bodyDiv w:val="1"/>
      <w:marLeft w:val="0"/>
      <w:marRight w:val="0"/>
      <w:marTop w:val="0"/>
      <w:marBottom w:val="0"/>
      <w:divBdr>
        <w:top w:val="none" w:sz="0" w:space="0" w:color="auto"/>
        <w:left w:val="none" w:sz="0" w:space="0" w:color="auto"/>
        <w:bottom w:val="none" w:sz="0" w:space="0" w:color="auto"/>
        <w:right w:val="none" w:sz="0" w:space="0" w:color="auto"/>
      </w:divBdr>
    </w:div>
    <w:div w:id="1670907487">
      <w:bodyDiv w:val="1"/>
      <w:marLeft w:val="0"/>
      <w:marRight w:val="0"/>
      <w:marTop w:val="0"/>
      <w:marBottom w:val="0"/>
      <w:divBdr>
        <w:top w:val="none" w:sz="0" w:space="0" w:color="auto"/>
        <w:left w:val="none" w:sz="0" w:space="0" w:color="auto"/>
        <w:bottom w:val="none" w:sz="0" w:space="0" w:color="auto"/>
        <w:right w:val="none" w:sz="0" w:space="0" w:color="auto"/>
      </w:divBdr>
    </w:div>
    <w:div w:id="1813055685">
      <w:bodyDiv w:val="1"/>
      <w:marLeft w:val="0"/>
      <w:marRight w:val="0"/>
      <w:marTop w:val="0"/>
      <w:marBottom w:val="0"/>
      <w:divBdr>
        <w:top w:val="none" w:sz="0" w:space="0" w:color="auto"/>
        <w:left w:val="none" w:sz="0" w:space="0" w:color="auto"/>
        <w:bottom w:val="none" w:sz="0" w:space="0" w:color="auto"/>
        <w:right w:val="none" w:sz="0" w:space="0" w:color="auto"/>
      </w:divBdr>
    </w:div>
    <w:div w:id="1902642296">
      <w:bodyDiv w:val="1"/>
      <w:marLeft w:val="0"/>
      <w:marRight w:val="0"/>
      <w:marTop w:val="0"/>
      <w:marBottom w:val="0"/>
      <w:divBdr>
        <w:top w:val="none" w:sz="0" w:space="0" w:color="auto"/>
        <w:left w:val="none" w:sz="0" w:space="0" w:color="auto"/>
        <w:bottom w:val="none" w:sz="0" w:space="0" w:color="auto"/>
        <w:right w:val="none" w:sz="0" w:space="0" w:color="auto"/>
      </w:divBdr>
    </w:div>
    <w:div w:id="1946036618">
      <w:bodyDiv w:val="1"/>
      <w:marLeft w:val="0"/>
      <w:marRight w:val="0"/>
      <w:marTop w:val="0"/>
      <w:marBottom w:val="0"/>
      <w:divBdr>
        <w:top w:val="none" w:sz="0" w:space="0" w:color="auto"/>
        <w:left w:val="none" w:sz="0" w:space="0" w:color="auto"/>
        <w:bottom w:val="none" w:sz="0" w:space="0" w:color="auto"/>
        <w:right w:val="none" w:sz="0" w:space="0" w:color="auto"/>
      </w:divBdr>
    </w:div>
    <w:div w:id="205245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2B7AB4E4104B4D8909369ADBBB78C2"/>
        <w:category>
          <w:name w:val="Allgemein"/>
          <w:gallery w:val="placeholder"/>
        </w:category>
        <w:types>
          <w:type w:val="bbPlcHdr"/>
        </w:types>
        <w:behaviors>
          <w:behavior w:val="content"/>
        </w:behaviors>
        <w:guid w:val="{0385DE0F-EB8A-4C8B-9D4E-07ED23C36C20}"/>
      </w:docPartPr>
      <w:docPartBody>
        <w:p w:rsidR="00423C9A" w:rsidRDefault="00423C9A">
          <w:pPr>
            <w:pStyle w:val="AA2B7AB4E4104B4D8909369ADBBB78C2"/>
          </w:pPr>
          <w:r>
            <w:rPr>
              <w:rStyle w:val="Formatvorlage3"/>
            </w:rPr>
            <w:t>Titel</w:t>
          </w:r>
        </w:p>
      </w:docPartBody>
    </w:docPart>
    <w:docPart>
      <w:docPartPr>
        <w:name w:val="001EA4C99417424EA7372497E6924F9E"/>
        <w:category>
          <w:name w:val="Allgemein"/>
          <w:gallery w:val="placeholder"/>
        </w:category>
        <w:types>
          <w:type w:val="bbPlcHdr"/>
        </w:types>
        <w:behaviors>
          <w:behavior w:val="content"/>
        </w:behaviors>
        <w:guid w:val="{18D778DB-F3D9-4135-8A6A-7FB0718D6F22}"/>
      </w:docPartPr>
      <w:docPartBody>
        <w:p w:rsidR="00423C9A" w:rsidRDefault="00423C9A">
          <w:pPr>
            <w:pStyle w:val="001EA4C99417424EA7372497E6924F9E"/>
          </w:pPr>
          <w:r w:rsidRPr="003F7341">
            <w:rPr>
              <w:rFonts w:eastAsiaTheme="minorHAnsi"/>
              <w:color w:val="808080"/>
              <w:highlight w:val="lightGray"/>
            </w:rPr>
            <w:t>Bitte hier eintragen</w:t>
          </w:r>
        </w:p>
      </w:docPartBody>
    </w:docPart>
    <w:docPart>
      <w:docPartPr>
        <w:name w:val="47440DEB8FE04CBAB7C7C73C6A6C44E9"/>
        <w:category>
          <w:name w:val="Allgemein"/>
          <w:gallery w:val="placeholder"/>
        </w:category>
        <w:types>
          <w:type w:val="bbPlcHdr"/>
        </w:types>
        <w:behaviors>
          <w:behavior w:val="content"/>
        </w:behaviors>
        <w:guid w:val="{820AD803-A0B3-4BAB-B6B5-81EF4CE121BB}"/>
      </w:docPartPr>
      <w:docPartBody>
        <w:p w:rsidR="00423C9A" w:rsidRDefault="00423C9A">
          <w:pPr>
            <w:pStyle w:val="47440DEB8FE04CBAB7C7C73C6A6C44E9"/>
          </w:pPr>
          <w:r w:rsidRPr="003F7341">
            <w:rPr>
              <w:rFonts w:eastAsiaTheme="minorHAnsi"/>
              <w:color w:val="808080"/>
              <w:highlight w:val="lightGray"/>
            </w:rPr>
            <w:t>Bitte hier eintragen</w:t>
          </w:r>
        </w:p>
      </w:docPartBody>
    </w:docPart>
    <w:docPart>
      <w:docPartPr>
        <w:name w:val="F128CBC72BFC4D6F8EA8541ED6EA1D48"/>
        <w:category>
          <w:name w:val="Allgemein"/>
          <w:gallery w:val="placeholder"/>
        </w:category>
        <w:types>
          <w:type w:val="bbPlcHdr"/>
        </w:types>
        <w:behaviors>
          <w:behavior w:val="content"/>
        </w:behaviors>
        <w:guid w:val="{C2E51402-F067-4C64-B69C-7E2B98BDB173}"/>
      </w:docPartPr>
      <w:docPartBody>
        <w:p w:rsidR="00423C9A" w:rsidRDefault="00423C9A">
          <w:pPr>
            <w:pStyle w:val="F128CBC72BFC4D6F8EA8541ED6EA1D48"/>
          </w:pPr>
          <w:r w:rsidRPr="003F7341">
            <w:rPr>
              <w:rFonts w:eastAsiaTheme="minorHAnsi"/>
              <w:color w:val="808080"/>
              <w:highlight w:val="lightGray"/>
            </w:rPr>
            <w:t>Bitte hier eintragen</w:t>
          </w:r>
        </w:p>
      </w:docPartBody>
    </w:docPart>
    <w:docPart>
      <w:docPartPr>
        <w:name w:val="C80EFC043E8C4FB995C7B704CDF1BB8D"/>
        <w:category>
          <w:name w:val="Allgemein"/>
          <w:gallery w:val="placeholder"/>
        </w:category>
        <w:types>
          <w:type w:val="bbPlcHdr"/>
        </w:types>
        <w:behaviors>
          <w:behavior w:val="content"/>
        </w:behaviors>
        <w:guid w:val="{45115784-01EF-4D4A-9945-D1B29D429454}"/>
      </w:docPartPr>
      <w:docPartBody>
        <w:p w:rsidR="00423C9A" w:rsidRDefault="00423C9A">
          <w:pPr>
            <w:pStyle w:val="C80EFC043E8C4FB995C7B704CDF1BB8D"/>
          </w:pPr>
          <w:r w:rsidRPr="003F7341">
            <w:rPr>
              <w:rFonts w:eastAsiaTheme="minorHAnsi"/>
              <w:color w:val="808080"/>
              <w:highlight w:val="lightGray"/>
            </w:rPr>
            <w:t>Bitte hier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Frutiger 45 Light">
    <w:altName w:val="Calibri"/>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Com 45 Light">
    <w:altName w:val="Calibri"/>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9A"/>
    <w:rsid w:val="0003245E"/>
    <w:rsid w:val="000C388F"/>
    <w:rsid w:val="000F5F3A"/>
    <w:rsid w:val="001F6793"/>
    <w:rsid w:val="00251417"/>
    <w:rsid w:val="002E2BFD"/>
    <w:rsid w:val="002E7ECD"/>
    <w:rsid w:val="002F005E"/>
    <w:rsid w:val="00327710"/>
    <w:rsid w:val="00390674"/>
    <w:rsid w:val="003B5D7D"/>
    <w:rsid w:val="00400751"/>
    <w:rsid w:val="0041381C"/>
    <w:rsid w:val="00423A9B"/>
    <w:rsid w:val="00423C9A"/>
    <w:rsid w:val="004302E0"/>
    <w:rsid w:val="00467075"/>
    <w:rsid w:val="00467214"/>
    <w:rsid w:val="004C5D55"/>
    <w:rsid w:val="0055565E"/>
    <w:rsid w:val="00567D12"/>
    <w:rsid w:val="0057450D"/>
    <w:rsid w:val="005D0897"/>
    <w:rsid w:val="00620170"/>
    <w:rsid w:val="0063007B"/>
    <w:rsid w:val="00635F5D"/>
    <w:rsid w:val="006C50C4"/>
    <w:rsid w:val="007625CF"/>
    <w:rsid w:val="007C1E30"/>
    <w:rsid w:val="007D602F"/>
    <w:rsid w:val="007F47C3"/>
    <w:rsid w:val="00803F0E"/>
    <w:rsid w:val="008122D4"/>
    <w:rsid w:val="00825743"/>
    <w:rsid w:val="00851FAD"/>
    <w:rsid w:val="00891EF1"/>
    <w:rsid w:val="008A5F8B"/>
    <w:rsid w:val="008C0E1D"/>
    <w:rsid w:val="008C4143"/>
    <w:rsid w:val="008E337C"/>
    <w:rsid w:val="008F1AA2"/>
    <w:rsid w:val="00975E83"/>
    <w:rsid w:val="00983819"/>
    <w:rsid w:val="00996B37"/>
    <w:rsid w:val="009A3EB3"/>
    <w:rsid w:val="009A54BA"/>
    <w:rsid w:val="009B0FA3"/>
    <w:rsid w:val="009E4C53"/>
    <w:rsid w:val="009E4F54"/>
    <w:rsid w:val="00AE79CF"/>
    <w:rsid w:val="00B3781C"/>
    <w:rsid w:val="00B53D92"/>
    <w:rsid w:val="00B75278"/>
    <w:rsid w:val="00BB26F3"/>
    <w:rsid w:val="00C76E47"/>
    <w:rsid w:val="00CB75C8"/>
    <w:rsid w:val="00CC32D9"/>
    <w:rsid w:val="00CD4B8A"/>
    <w:rsid w:val="00CE1E2A"/>
    <w:rsid w:val="00D00FE0"/>
    <w:rsid w:val="00D20554"/>
    <w:rsid w:val="00D27AD2"/>
    <w:rsid w:val="00DC209B"/>
    <w:rsid w:val="00DD6489"/>
    <w:rsid w:val="00E07C4F"/>
    <w:rsid w:val="00EC0178"/>
    <w:rsid w:val="00EC7AA3"/>
    <w:rsid w:val="00ED41A1"/>
    <w:rsid w:val="00F124E3"/>
    <w:rsid w:val="00F72E73"/>
    <w:rsid w:val="00F96613"/>
    <w:rsid w:val="00FA19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3">
    <w:name w:val="Formatvorlage3"/>
    <w:basedOn w:val="Absatz-Standardschriftart"/>
    <w:uiPriority w:val="1"/>
    <w:rPr>
      <w:rFonts w:ascii="Arial" w:hAnsi="Arial"/>
      <w:sz w:val="40"/>
    </w:rPr>
  </w:style>
  <w:style w:type="paragraph" w:customStyle="1" w:styleId="AA2B7AB4E4104B4D8909369ADBBB78C2">
    <w:name w:val="AA2B7AB4E4104B4D8909369ADBBB78C2"/>
  </w:style>
  <w:style w:type="character" w:styleId="Platzhaltertext">
    <w:name w:val="Placeholder Text"/>
    <w:basedOn w:val="Absatz-Standardschriftart"/>
    <w:uiPriority w:val="99"/>
    <w:semiHidden/>
    <w:rsid w:val="0057450D"/>
    <w:rPr>
      <w:color w:val="808080"/>
    </w:rPr>
  </w:style>
  <w:style w:type="paragraph" w:customStyle="1" w:styleId="001EA4C99417424EA7372497E6924F9E">
    <w:name w:val="001EA4C99417424EA7372497E6924F9E"/>
  </w:style>
  <w:style w:type="paragraph" w:customStyle="1" w:styleId="47440DEB8FE04CBAB7C7C73C6A6C44E9">
    <w:name w:val="47440DEB8FE04CBAB7C7C73C6A6C44E9"/>
  </w:style>
  <w:style w:type="paragraph" w:customStyle="1" w:styleId="F128CBC72BFC4D6F8EA8541ED6EA1D48">
    <w:name w:val="F128CBC72BFC4D6F8EA8541ED6EA1D48"/>
  </w:style>
  <w:style w:type="paragraph" w:customStyle="1" w:styleId="C80EFC043E8C4FB995C7B704CDF1BB8D">
    <w:name w:val="C80EFC043E8C4FB995C7B704CDF1B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2CFDB-0C8E-4161-92E9-98F70B56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1828</Words>
  <Characters>11518</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Stadt Heidelberg</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Laick, Patrick</dc:creator>
  <cp:lastModifiedBy>Brenner, Meike</cp:lastModifiedBy>
  <cp:revision>3</cp:revision>
  <cp:lastPrinted>2026-02-04T06:39:00Z</cp:lastPrinted>
  <dcterms:created xsi:type="dcterms:W3CDTF">2026-04-23T06:32:00Z</dcterms:created>
  <dcterms:modified xsi:type="dcterms:W3CDTF">2026-04-24T06:21:00Z</dcterms:modified>
</cp:coreProperties>
</file>